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AF4" w:rsidRPr="002879D5" w:rsidRDefault="00C607FB" w:rsidP="002879D5">
      <w:pPr>
        <w:tabs>
          <w:tab w:val="left" w:pos="3261"/>
        </w:tabs>
        <w:jc w:val="both"/>
        <w:rPr>
          <w:rFonts w:ascii="Verdana" w:hAnsi="Verdana"/>
          <w:b/>
          <w:bCs/>
          <w:sz w:val="28"/>
          <w:szCs w:val="28"/>
        </w:rPr>
      </w:pPr>
      <w:r w:rsidRPr="00C607FB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27.55pt;margin-top:11.9pt;width:407.25pt;height:48.35pt;z-index:-251660288" stroked="f">
            <v:textbox style="mso-next-textbox:#_x0000_s1032">
              <w:txbxContent>
                <w:p w:rsidR="00DF776C" w:rsidRPr="00FC3926" w:rsidRDefault="00DF776C" w:rsidP="00B325D7">
                  <w:pPr>
                    <w:rPr>
                      <w:sz w:val="28"/>
                      <w:szCs w:val="28"/>
                    </w:rPr>
                  </w:pPr>
                  <w:r w:rsidRPr="00FC3926">
                    <w:rPr>
                      <w:rFonts w:ascii="Verdana" w:hAnsi="Verdana"/>
                      <w:b/>
                      <w:bCs/>
                      <w:sz w:val="28"/>
                      <w:szCs w:val="28"/>
                    </w:rPr>
                    <w:t xml:space="preserve">     FIC Szkolenia -</w:t>
                  </w:r>
                  <w:r w:rsidRPr="00F86280">
                    <w:rPr>
                      <w:rFonts w:ascii="Verdana" w:hAnsi="Verdana"/>
                      <w:b/>
                      <w:bCs/>
                      <w:sz w:val="22"/>
                      <w:szCs w:val="22"/>
                    </w:rPr>
                    <w:t xml:space="preserve">Ignacy </w:t>
                  </w:r>
                  <w:proofErr w:type="spellStart"/>
                  <w:r w:rsidRPr="00F86280">
                    <w:rPr>
                      <w:rFonts w:ascii="Verdana" w:hAnsi="Verdana"/>
                      <w:b/>
                      <w:bCs/>
                      <w:sz w:val="22"/>
                      <w:szCs w:val="22"/>
                    </w:rPr>
                    <w:t>Chruszczyński</w:t>
                  </w:r>
                  <w:proofErr w:type="spellEnd"/>
                </w:p>
              </w:txbxContent>
            </v:textbox>
          </v:shape>
        </w:pict>
      </w:r>
      <w:r w:rsidR="00D901A5">
        <w:rPr>
          <w:rFonts w:ascii="Verdana" w:eastAsia="Verdana" w:hAnsi="Verdana" w:cs="Verdana"/>
          <w:noProof/>
          <w:color w:val="000000"/>
          <w:sz w:val="28"/>
          <w:szCs w:val="28"/>
          <w:lang w:eastAsia="pl-PL"/>
        </w:rPr>
        <w:drawing>
          <wp:inline distT="0" distB="0" distL="0" distR="0">
            <wp:extent cx="828675" cy="82867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05E5">
        <w:rPr>
          <w:rFonts w:ascii="Verdana" w:hAnsi="Verdana"/>
          <w:b/>
          <w:bCs/>
          <w:sz w:val="28"/>
          <w:szCs w:val="28"/>
        </w:rPr>
        <w:tab/>
      </w:r>
      <w:r w:rsidR="00546AF4" w:rsidRPr="001B3689">
        <w:rPr>
          <w:rFonts w:ascii="Verdana" w:hAnsi="Verdana"/>
          <w:b/>
          <w:bCs/>
          <w:sz w:val="28"/>
          <w:szCs w:val="28"/>
        </w:rPr>
        <w:t xml:space="preserve">   </w:t>
      </w:r>
    </w:p>
    <w:p w:rsidR="00FF5161" w:rsidRPr="00FF5161" w:rsidRDefault="00FF5161" w:rsidP="00FF5161">
      <w:pPr>
        <w:jc w:val="center"/>
        <w:rPr>
          <w:rFonts w:ascii="Verdana" w:hAnsi="Verdana"/>
          <w:b/>
          <w:bCs/>
          <w:sz w:val="40"/>
          <w:szCs w:val="40"/>
        </w:rPr>
      </w:pPr>
      <w:r w:rsidRPr="00FF5161">
        <w:rPr>
          <w:rFonts w:ascii="Verdana" w:hAnsi="Verdana"/>
          <w:b/>
          <w:bCs/>
          <w:sz w:val="40"/>
          <w:szCs w:val="40"/>
        </w:rPr>
        <w:t>Finansowo - księgowe zamknięcie roku 2025 r.  oraz sprawozdawczość finansowa w jednostkach budżetowych.</w:t>
      </w:r>
    </w:p>
    <w:p w:rsidR="00981332" w:rsidRPr="00981332" w:rsidRDefault="00981332" w:rsidP="00BE1404">
      <w:pPr>
        <w:tabs>
          <w:tab w:val="left" w:pos="5911"/>
        </w:tabs>
        <w:spacing w:before="240"/>
        <w:contextualSpacing/>
        <w:rPr>
          <w:rFonts w:ascii="Verdana" w:hAnsi="Verdana"/>
          <w:b/>
          <w:i/>
          <w:sz w:val="28"/>
          <w:szCs w:val="28"/>
        </w:rPr>
      </w:pPr>
    </w:p>
    <w:p w:rsidR="00FF5161" w:rsidRPr="00FF5161" w:rsidRDefault="00FF5161" w:rsidP="00FF5161">
      <w:pPr>
        <w:jc w:val="center"/>
        <w:rPr>
          <w:rFonts w:ascii="Verdana" w:hAnsi="Verdana"/>
          <w:b/>
          <w:bCs/>
          <w:sz w:val="32"/>
          <w:szCs w:val="32"/>
        </w:rPr>
      </w:pPr>
      <w:r w:rsidRPr="00FF5161">
        <w:rPr>
          <w:rFonts w:ascii="Verdana" w:hAnsi="Verdana"/>
          <w:b/>
          <w:bCs/>
          <w:sz w:val="32"/>
          <w:szCs w:val="32"/>
        </w:rPr>
        <w:t>Kraków</w:t>
      </w:r>
      <w:r>
        <w:rPr>
          <w:rFonts w:ascii="Verdana" w:hAnsi="Verdana"/>
          <w:b/>
          <w:bCs/>
          <w:sz w:val="32"/>
          <w:szCs w:val="32"/>
        </w:rPr>
        <w:t xml:space="preserve"> </w:t>
      </w:r>
      <w:r w:rsidRPr="00FF5161">
        <w:rPr>
          <w:rFonts w:ascii="Verdana" w:hAnsi="Verdana"/>
          <w:b/>
          <w:bCs/>
          <w:sz w:val="32"/>
          <w:szCs w:val="32"/>
        </w:rPr>
        <w:t>15-16 grudnia 2025 r.</w:t>
      </w:r>
    </w:p>
    <w:p w:rsidR="00FF5161" w:rsidRPr="00D22522" w:rsidRDefault="00FF5161" w:rsidP="00FF5161">
      <w:pPr>
        <w:jc w:val="center"/>
        <w:rPr>
          <w:rFonts w:ascii="Aptos" w:hAnsi="Aptos"/>
          <w:b/>
          <w:bCs/>
          <w:sz w:val="28"/>
          <w:szCs w:val="28"/>
        </w:rPr>
      </w:pPr>
    </w:p>
    <w:p w:rsidR="007449A1" w:rsidRPr="00FF5161" w:rsidRDefault="007449A1" w:rsidP="00FF5161">
      <w:pPr>
        <w:rPr>
          <w:rFonts w:ascii="Aptos" w:hAnsi="Aptos"/>
          <w:b/>
          <w:bCs/>
          <w:sz w:val="28"/>
          <w:szCs w:val="28"/>
        </w:rPr>
      </w:pPr>
    </w:p>
    <w:p w:rsidR="00F1778C" w:rsidRPr="00F1778C" w:rsidRDefault="00F1778C" w:rsidP="00F1778C">
      <w:pPr>
        <w:suppressAutoHyphens w:val="0"/>
        <w:rPr>
          <w:rFonts w:cs="Times New Roman"/>
          <w:color w:val="000000"/>
          <w:sz w:val="22"/>
          <w:szCs w:val="22"/>
          <w:lang w:eastAsia="pl-PL"/>
        </w:rPr>
      </w:pPr>
      <w:r w:rsidRPr="00F33A80">
        <w:rPr>
          <w:rFonts w:cs="Times New Roman"/>
          <w:b/>
          <w:color w:val="000000"/>
          <w:sz w:val="28"/>
          <w:szCs w:val="28"/>
          <w:u w:val="single"/>
          <w:lang w:eastAsia="pl-PL"/>
        </w:rPr>
        <w:t>Elżbieta Gaździk –</w:t>
      </w:r>
      <w:r w:rsidRPr="00F1778C">
        <w:rPr>
          <w:rFonts w:cs="Times New Roman"/>
          <w:color w:val="000000"/>
          <w:sz w:val="22"/>
          <w:szCs w:val="22"/>
          <w:lang w:eastAsia="pl-PL"/>
        </w:rPr>
        <w:t xml:space="preserve"> absolwentka Akademii Ekonomicznej w Katowicach  na</w:t>
      </w:r>
      <w:r>
        <w:rPr>
          <w:rFonts w:cs="Times New Roman"/>
          <w:color w:val="000000"/>
          <w:sz w:val="22"/>
          <w:szCs w:val="22"/>
          <w:lang w:eastAsia="pl-PL"/>
        </w:rPr>
        <w:t xml:space="preserve"> </w:t>
      </w:r>
      <w:r w:rsidRPr="00F1778C">
        <w:rPr>
          <w:rFonts w:cs="Times New Roman"/>
          <w:color w:val="000000"/>
          <w:sz w:val="22"/>
          <w:szCs w:val="22"/>
          <w:lang w:eastAsia="pl-PL"/>
        </w:rPr>
        <w:t>kierunku Ekonomika i organizacja przedsiębiorstw oraz Uniwersytetu</w:t>
      </w:r>
      <w:r>
        <w:rPr>
          <w:rFonts w:cs="Times New Roman"/>
          <w:color w:val="000000"/>
          <w:sz w:val="22"/>
          <w:szCs w:val="22"/>
          <w:lang w:eastAsia="pl-PL"/>
        </w:rPr>
        <w:t xml:space="preserve">  </w:t>
      </w:r>
      <w:r w:rsidRPr="00F1778C">
        <w:rPr>
          <w:rFonts w:cs="Times New Roman"/>
          <w:color w:val="000000"/>
          <w:sz w:val="22"/>
          <w:szCs w:val="22"/>
          <w:lang w:eastAsia="pl-PL"/>
        </w:rPr>
        <w:t>Warszawskiego - Wydział Zarządzania. Ukończyła studia podyplomowe w</w:t>
      </w:r>
    </w:p>
    <w:p w:rsidR="00F33A80" w:rsidRPr="00F1778C" w:rsidRDefault="00F1778C" w:rsidP="00F33A80">
      <w:pPr>
        <w:suppressAutoHyphens w:val="0"/>
        <w:rPr>
          <w:rFonts w:cs="Times New Roman"/>
          <w:color w:val="000000"/>
          <w:sz w:val="22"/>
          <w:szCs w:val="22"/>
          <w:lang w:eastAsia="pl-PL"/>
        </w:rPr>
      </w:pPr>
      <w:r w:rsidRPr="00F1778C">
        <w:rPr>
          <w:rFonts w:cs="Times New Roman"/>
          <w:color w:val="000000"/>
          <w:sz w:val="22"/>
          <w:szCs w:val="22"/>
          <w:lang w:eastAsia="pl-PL"/>
        </w:rPr>
        <w:t>zakresie gospodarki samorządowej na SGH, w zakresie rachunkowości oraz</w:t>
      </w:r>
      <w:r>
        <w:rPr>
          <w:rFonts w:cs="Times New Roman"/>
          <w:color w:val="000000"/>
          <w:sz w:val="22"/>
          <w:szCs w:val="22"/>
          <w:lang w:eastAsia="pl-PL"/>
        </w:rPr>
        <w:t xml:space="preserve"> </w:t>
      </w:r>
      <w:r w:rsidRPr="00F1778C">
        <w:rPr>
          <w:rFonts w:cs="Times New Roman"/>
          <w:color w:val="000000"/>
          <w:sz w:val="22"/>
          <w:szCs w:val="22"/>
          <w:lang w:eastAsia="pl-PL"/>
        </w:rPr>
        <w:t>rachunkowości jednostek sektora finansów publicznych na Akademii im. Leona</w:t>
      </w:r>
      <w:r>
        <w:rPr>
          <w:rFonts w:cs="Times New Roman"/>
          <w:color w:val="000000"/>
          <w:sz w:val="22"/>
          <w:szCs w:val="22"/>
          <w:lang w:eastAsia="pl-PL"/>
        </w:rPr>
        <w:t xml:space="preserve"> </w:t>
      </w:r>
      <w:r w:rsidRPr="00F1778C">
        <w:rPr>
          <w:rFonts w:cs="Times New Roman"/>
          <w:color w:val="000000"/>
          <w:sz w:val="22"/>
          <w:szCs w:val="22"/>
          <w:lang w:eastAsia="pl-PL"/>
        </w:rPr>
        <w:t>Koźmińskiego w Warszawie. Z sektorem finansów publicznych związana od 1989</w:t>
      </w:r>
      <w:r>
        <w:rPr>
          <w:rFonts w:cs="Times New Roman"/>
          <w:color w:val="000000"/>
          <w:sz w:val="22"/>
          <w:szCs w:val="22"/>
          <w:lang w:eastAsia="pl-PL"/>
        </w:rPr>
        <w:t>r.</w:t>
      </w:r>
      <w:r w:rsidRPr="00F1778C">
        <w:rPr>
          <w:rFonts w:cs="Times New Roman"/>
          <w:color w:val="000000"/>
          <w:sz w:val="22"/>
          <w:szCs w:val="22"/>
          <w:lang w:eastAsia="pl-PL"/>
        </w:rPr>
        <w:t xml:space="preserve"> Były arbiter Urzędu Zamówień Publicznych. Były wieloletni zastępca</w:t>
      </w:r>
      <w:r>
        <w:rPr>
          <w:rFonts w:cs="Times New Roman"/>
          <w:color w:val="000000"/>
          <w:sz w:val="22"/>
          <w:szCs w:val="22"/>
          <w:lang w:eastAsia="pl-PL"/>
        </w:rPr>
        <w:t xml:space="preserve"> </w:t>
      </w:r>
      <w:r w:rsidRPr="00F1778C">
        <w:rPr>
          <w:rFonts w:cs="Times New Roman"/>
          <w:color w:val="000000"/>
          <w:sz w:val="22"/>
          <w:szCs w:val="22"/>
          <w:lang w:eastAsia="pl-PL"/>
        </w:rPr>
        <w:t>dyrektora ds. ekonomiczno-finansowych. Główny Księgowy samorządowej</w:t>
      </w:r>
      <w:r>
        <w:rPr>
          <w:rFonts w:cs="Times New Roman"/>
          <w:color w:val="000000"/>
          <w:sz w:val="22"/>
          <w:szCs w:val="22"/>
          <w:lang w:eastAsia="pl-PL"/>
        </w:rPr>
        <w:t xml:space="preserve"> </w:t>
      </w:r>
      <w:r w:rsidRPr="00F1778C">
        <w:rPr>
          <w:rFonts w:cs="Times New Roman"/>
          <w:color w:val="000000"/>
          <w:sz w:val="22"/>
          <w:szCs w:val="22"/>
          <w:lang w:eastAsia="pl-PL"/>
        </w:rPr>
        <w:t>jednostki budżetowej. Autorka lub współautorka publikacji z zakresu</w:t>
      </w:r>
      <w:r>
        <w:rPr>
          <w:rFonts w:cs="Times New Roman"/>
          <w:color w:val="000000"/>
          <w:sz w:val="22"/>
          <w:szCs w:val="22"/>
          <w:lang w:eastAsia="pl-PL"/>
        </w:rPr>
        <w:t xml:space="preserve"> </w:t>
      </w:r>
      <w:r w:rsidRPr="00F1778C">
        <w:rPr>
          <w:rFonts w:cs="Times New Roman"/>
          <w:color w:val="000000"/>
          <w:sz w:val="22"/>
          <w:szCs w:val="22"/>
          <w:lang w:eastAsia="pl-PL"/>
        </w:rPr>
        <w:t>rachunkowości budżetowej i tematów pokrewnych związanych z funkcjonowaniem</w:t>
      </w:r>
      <w:r>
        <w:rPr>
          <w:rFonts w:cs="Times New Roman"/>
          <w:color w:val="000000"/>
          <w:sz w:val="22"/>
          <w:szCs w:val="22"/>
          <w:lang w:eastAsia="pl-PL"/>
        </w:rPr>
        <w:t xml:space="preserve"> </w:t>
      </w:r>
      <w:r w:rsidRPr="00F1778C">
        <w:rPr>
          <w:rFonts w:cs="Times New Roman"/>
          <w:color w:val="000000"/>
          <w:sz w:val="22"/>
          <w:szCs w:val="22"/>
          <w:lang w:eastAsia="pl-PL"/>
        </w:rPr>
        <w:t>jednostek sektora finansów publicznych. Posiada certyfikat księgowy</w:t>
      </w:r>
      <w:r w:rsidR="00F33A80">
        <w:rPr>
          <w:rFonts w:cs="Times New Roman"/>
          <w:color w:val="000000"/>
          <w:sz w:val="22"/>
          <w:szCs w:val="22"/>
          <w:lang w:eastAsia="pl-PL"/>
        </w:rPr>
        <w:t xml:space="preserve"> </w:t>
      </w:r>
      <w:r w:rsidR="00F33A80" w:rsidRPr="00F1778C">
        <w:rPr>
          <w:rFonts w:cs="Times New Roman"/>
          <w:color w:val="000000"/>
          <w:sz w:val="22"/>
          <w:szCs w:val="22"/>
          <w:lang w:eastAsia="pl-PL"/>
        </w:rPr>
        <w:t>potwierdzający kwalifikacje niezbędne do usługowego prowadzenia ksiąg</w:t>
      </w:r>
      <w:r w:rsidR="00F33A80">
        <w:rPr>
          <w:rFonts w:cs="Times New Roman"/>
          <w:color w:val="000000"/>
          <w:sz w:val="22"/>
          <w:szCs w:val="22"/>
          <w:lang w:eastAsia="pl-PL"/>
        </w:rPr>
        <w:t xml:space="preserve">  </w:t>
      </w:r>
      <w:r w:rsidR="00F33A80" w:rsidRPr="00F1778C">
        <w:rPr>
          <w:rFonts w:cs="Times New Roman"/>
          <w:color w:val="000000"/>
          <w:sz w:val="22"/>
          <w:szCs w:val="22"/>
          <w:lang w:eastAsia="pl-PL"/>
        </w:rPr>
        <w:t>rachunkowych, wydany przez ministra finansów.</w:t>
      </w:r>
    </w:p>
    <w:p w:rsidR="00F33A80" w:rsidRPr="00F1778C" w:rsidRDefault="00F33A80" w:rsidP="00F33A80">
      <w:pPr>
        <w:suppressAutoHyphens w:val="0"/>
        <w:rPr>
          <w:rFonts w:cs="Times New Roman"/>
          <w:color w:val="000000"/>
          <w:sz w:val="22"/>
          <w:szCs w:val="22"/>
          <w:lang w:eastAsia="pl-PL"/>
        </w:rPr>
      </w:pPr>
    </w:p>
    <w:p w:rsidR="009B08C2" w:rsidRDefault="009B08C2" w:rsidP="00F33A80">
      <w:pPr>
        <w:rPr>
          <w:sz w:val="18"/>
          <w:szCs w:val="18"/>
        </w:rPr>
      </w:pPr>
    </w:p>
    <w:p w:rsidR="00FF5161" w:rsidRPr="003B1D53" w:rsidRDefault="00FF5161" w:rsidP="00FF5161">
      <w:pPr>
        <w:jc w:val="both"/>
        <w:rPr>
          <w:rFonts w:ascii="Aptos" w:hAnsi="Aptos"/>
          <w:b/>
          <w:bCs/>
          <w:sz w:val="27"/>
          <w:szCs w:val="27"/>
        </w:rPr>
      </w:pPr>
      <w:r w:rsidRPr="003B1D53">
        <w:rPr>
          <w:rFonts w:ascii="Aptos" w:hAnsi="Aptos"/>
          <w:b/>
          <w:bCs/>
          <w:sz w:val="27"/>
          <w:szCs w:val="27"/>
        </w:rPr>
        <w:t>Cel szkolenia</w:t>
      </w:r>
    </w:p>
    <w:p w:rsidR="00FF5161" w:rsidRDefault="00FF5161" w:rsidP="00FF5161">
      <w:pPr>
        <w:jc w:val="both"/>
        <w:rPr>
          <w:rFonts w:ascii="Aptos" w:hAnsi="Aptos"/>
          <w:sz w:val="27"/>
          <w:szCs w:val="27"/>
        </w:rPr>
      </w:pPr>
      <w:r w:rsidRPr="00CA3B6D">
        <w:rPr>
          <w:rFonts w:ascii="Aptos" w:hAnsi="Aptos"/>
          <w:sz w:val="27"/>
          <w:szCs w:val="27"/>
        </w:rPr>
        <w:t>Szkolenie ma na celu dostarczenie uczestnikom niezbędnej wiedzy i umiejętności, które pozwolą na prawidłowe i efektywne przeprowadzenie procesów zamykania roku finansowego, inwentaryzacji oraz sporządzania sprawozdań finansowych, zgodnie z obowiązującymi przepisami i standardami rachunkowości.</w:t>
      </w:r>
    </w:p>
    <w:p w:rsidR="00F05ABB" w:rsidRPr="00CA3B6D" w:rsidRDefault="00F05ABB" w:rsidP="00FF5161">
      <w:pPr>
        <w:jc w:val="both"/>
        <w:rPr>
          <w:rFonts w:ascii="Aptos" w:hAnsi="Aptos"/>
          <w:sz w:val="27"/>
          <w:szCs w:val="27"/>
        </w:rPr>
      </w:pPr>
    </w:p>
    <w:p w:rsidR="00FF5161" w:rsidRPr="003B1D53" w:rsidRDefault="00FF5161" w:rsidP="00FF5161">
      <w:pPr>
        <w:jc w:val="both"/>
        <w:rPr>
          <w:rFonts w:ascii="Aptos" w:hAnsi="Aptos"/>
          <w:b/>
          <w:bCs/>
          <w:sz w:val="27"/>
          <w:szCs w:val="27"/>
        </w:rPr>
      </w:pPr>
      <w:r w:rsidRPr="003B1D53">
        <w:rPr>
          <w:rFonts w:ascii="Aptos" w:hAnsi="Aptos"/>
          <w:b/>
          <w:bCs/>
          <w:sz w:val="27"/>
          <w:szCs w:val="27"/>
        </w:rPr>
        <w:t>Adresaci szkolenia</w:t>
      </w:r>
    </w:p>
    <w:p w:rsidR="00FF5161" w:rsidRDefault="00FF5161" w:rsidP="00FF5161">
      <w:pPr>
        <w:jc w:val="both"/>
        <w:rPr>
          <w:rFonts w:ascii="Aptos" w:hAnsi="Aptos"/>
          <w:sz w:val="27"/>
          <w:szCs w:val="27"/>
        </w:rPr>
      </w:pPr>
      <w:r w:rsidRPr="00CA3B6D">
        <w:rPr>
          <w:rFonts w:ascii="Aptos" w:hAnsi="Aptos"/>
          <w:sz w:val="27"/>
          <w:szCs w:val="27"/>
        </w:rPr>
        <w:t xml:space="preserve">Szkolenie skierowane jest do </w:t>
      </w:r>
      <w:r w:rsidRPr="003B1D53">
        <w:rPr>
          <w:rFonts w:ascii="Aptos" w:hAnsi="Aptos"/>
          <w:sz w:val="27"/>
          <w:szCs w:val="27"/>
        </w:rPr>
        <w:t xml:space="preserve">wszystkich osób odpowiedzialnych za ewidencję bilansową w państwowych jak i samorządowych jednostkach budżetowych jak również </w:t>
      </w:r>
      <w:r w:rsidRPr="00CA3B6D">
        <w:rPr>
          <w:rFonts w:ascii="Aptos" w:hAnsi="Aptos"/>
          <w:sz w:val="27"/>
          <w:szCs w:val="27"/>
        </w:rPr>
        <w:t>uczestniczących w sporządzaniu sprawozdań finansowych.</w:t>
      </w:r>
    </w:p>
    <w:p w:rsidR="00E74D29" w:rsidRPr="00CA3B6D" w:rsidRDefault="00E74D29" w:rsidP="00FF5161">
      <w:pPr>
        <w:jc w:val="both"/>
        <w:rPr>
          <w:rFonts w:ascii="Aptos" w:hAnsi="Aptos"/>
          <w:sz w:val="27"/>
          <w:szCs w:val="27"/>
        </w:rPr>
      </w:pPr>
    </w:p>
    <w:p w:rsidR="00FF5161" w:rsidRPr="003B1D53" w:rsidRDefault="00FF5161" w:rsidP="00FF5161">
      <w:pPr>
        <w:jc w:val="both"/>
        <w:rPr>
          <w:rFonts w:ascii="Aptos" w:hAnsi="Aptos"/>
          <w:b/>
          <w:bCs/>
          <w:sz w:val="27"/>
          <w:szCs w:val="27"/>
        </w:rPr>
      </w:pPr>
      <w:r w:rsidRPr="003B1D53">
        <w:rPr>
          <w:rFonts w:ascii="Aptos" w:hAnsi="Aptos"/>
          <w:b/>
          <w:bCs/>
          <w:sz w:val="27"/>
          <w:szCs w:val="27"/>
        </w:rPr>
        <w:t>Program szkolenia</w:t>
      </w:r>
    </w:p>
    <w:p w:rsidR="00FF5161" w:rsidRPr="003B1D53" w:rsidRDefault="00FF5161" w:rsidP="00FF5161">
      <w:pPr>
        <w:spacing w:line="312" w:lineRule="auto"/>
        <w:rPr>
          <w:rFonts w:ascii="Aptos" w:hAnsi="Aptos"/>
          <w:b/>
          <w:bCs/>
          <w:sz w:val="27"/>
          <w:szCs w:val="27"/>
          <w:u w:val="single"/>
        </w:rPr>
      </w:pPr>
      <w:r w:rsidRPr="003B1D53">
        <w:rPr>
          <w:rFonts w:ascii="Aptos" w:hAnsi="Aptos"/>
          <w:b/>
          <w:bCs/>
          <w:sz w:val="27"/>
          <w:szCs w:val="27"/>
          <w:u w:val="single"/>
        </w:rPr>
        <w:t xml:space="preserve">I dzień – Zamknięcie ksiąg rachunkowych </w:t>
      </w:r>
    </w:p>
    <w:p w:rsidR="00FF5161" w:rsidRPr="003B1D53" w:rsidRDefault="00FF5161" w:rsidP="00FF5161">
      <w:pPr>
        <w:pStyle w:val="Akapitzlist"/>
        <w:numPr>
          <w:ilvl w:val="0"/>
          <w:numId w:val="9"/>
        </w:numPr>
        <w:suppressAutoHyphens w:val="0"/>
        <w:spacing w:after="160" w:line="312" w:lineRule="auto"/>
        <w:ind w:left="284" w:hanging="284"/>
        <w:contextualSpacing/>
        <w:rPr>
          <w:rFonts w:ascii="Aptos" w:hAnsi="Aptos"/>
          <w:sz w:val="27"/>
          <w:szCs w:val="27"/>
        </w:rPr>
      </w:pPr>
      <w:r w:rsidRPr="003B1D53">
        <w:rPr>
          <w:rFonts w:ascii="Aptos" w:hAnsi="Aptos"/>
          <w:b/>
          <w:bCs/>
          <w:sz w:val="27"/>
          <w:szCs w:val="27"/>
        </w:rPr>
        <w:t>Zasady prowadzenia ksiąg rachunkowych</w:t>
      </w:r>
      <w:r w:rsidRPr="003B1D53">
        <w:rPr>
          <w:rFonts w:ascii="Aptos" w:hAnsi="Aptos"/>
          <w:sz w:val="27"/>
          <w:szCs w:val="27"/>
        </w:rPr>
        <w:t xml:space="preserve"> – regulacje prawne.</w:t>
      </w:r>
    </w:p>
    <w:p w:rsidR="00FF5161" w:rsidRPr="003B1D53" w:rsidRDefault="00FF5161" w:rsidP="00FF5161">
      <w:pPr>
        <w:pStyle w:val="Akapitzlist"/>
        <w:numPr>
          <w:ilvl w:val="0"/>
          <w:numId w:val="9"/>
        </w:numPr>
        <w:suppressAutoHyphens w:val="0"/>
        <w:spacing w:after="160" w:line="312" w:lineRule="auto"/>
        <w:ind w:left="284" w:hanging="284"/>
        <w:contextualSpacing/>
        <w:rPr>
          <w:rFonts w:ascii="Aptos" w:hAnsi="Aptos"/>
          <w:b/>
          <w:bCs/>
          <w:sz w:val="27"/>
          <w:szCs w:val="27"/>
        </w:rPr>
      </w:pPr>
      <w:r w:rsidRPr="003B1D53">
        <w:rPr>
          <w:rFonts w:ascii="Aptos" w:hAnsi="Aptos"/>
          <w:b/>
          <w:bCs/>
          <w:sz w:val="27"/>
          <w:szCs w:val="27"/>
        </w:rPr>
        <w:t>Wycena bilansowa aktywów i pasywów jednostki</w:t>
      </w:r>
    </w:p>
    <w:p w:rsidR="00FF5161" w:rsidRPr="003B1D53" w:rsidRDefault="00FF5161" w:rsidP="00FF5161">
      <w:pPr>
        <w:pStyle w:val="Akapitzlist"/>
        <w:numPr>
          <w:ilvl w:val="0"/>
          <w:numId w:val="9"/>
        </w:numPr>
        <w:tabs>
          <w:tab w:val="left" w:pos="426"/>
        </w:tabs>
        <w:suppressAutoHyphens w:val="0"/>
        <w:spacing w:after="160" w:line="312" w:lineRule="auto"/>
        <w:ind w:left="284" w:hanging="284"/>
        <w:contextualSpacing/>
        <w:rPr>
          <w:rFonts w:ascii="Aptos" w:hAnsi="Aptos"/>
          <w:b/>
          <w:bCs/>
          <w:sz w:val="27"/>
          <w:szCs w:val="27"/>
        </w:rPr>
      </w:pPr>
      <w:r w:rsidRPr="003B1D53">
        <w:rPr>
          <w:rFonts w:ascii="Aptos" w:hAnsi="Aptos"/>
          <w:b/>
          <w:bCs/>
          <w:sz w:val="27"/>
          <w:szCs w:val="27"/>
        </w:rPr>
        <w:t xml:space="preserve"> Inwentaryzacja:</w:t>
      </w:r>
    </w:p>
    <w:p w:rsidR="00FF5161" w:rsidRPr="003B1D53" w:rsidRDefault="00FF5161" w:rsidP="00FF5161">
      <w:pPr>
        <w:pStyle w:val="Akapitzlist"/>
        <w:numPr>
          <w:ilvl w:val="0"/>
          <w:numId w:val="13"/>
        </w:numPr>
        <w:suppressAutoHyphens w:val="0"/>
        <w:spacing w:after="160" w:line="312" w:lineRule="auto"/>
        <w:contextualSpacing/>
        <w:rPr>
          <w:rFonts w:ascii="Aptos" w:hAnsi="Aptos"/>
          <w:sz w:val="27"/>
          <w:szCs w:val="27"/>
        </w:rPr>
      </w:pPr>
      <w:r w:rsidRPr="003B1D53">
        <w:rPr>
          <w:rFonts w:ascii="Aptos" w:hAnsi="Aptos"/>
          <w:sz w:val="27"/>
          <w:szCs w:val="27"/>
        </w:rPr>
        <w:t>pojęcie i cel przeprowadzenia inwentaryzacji</w:t>
      </w:r>
    </w:p>
    <w:p w:rsidR="00FF5161" w:rsidRPr="003B1D53" w:rsidRDefault="00FF5161" w:rsidP="00FF5161">
      <w:pPr>
        <w:pStyle w:val="Akapitzlist"/>
        <w:numPr>
          <w:ilvl w:val="0"/>
          <w:numId w:val="13"/>
        </w:numPr>
        <w:suppressAutoHyphens w:val="0"/>
        <w:spacing w:after="160" w:line="312" w:lineRule="auto"/>
        <w:contextualSpacing/>
        <w:rPr>
          <w:rFonts w:ascii="Aptos" w:hAnsi="Aptos"/>
          <w:sz w:val="27"/>
          <w:szCs w:val="27"/>
        </w:rPr>
      </w:pPr>
      <w:r w:rsidRPr="003B1D53">
        <w:rPr>
          <w:rFonts w:ascii="Aptos" w:hAnsi="Aptos"/>
          <w:sz w:val="27"/>
          <w:szCs w:val="27"/>
        </w:rPr>
        <w:t>uregulowania prawne dotyczące inwentaryzacji</w:t>
      </w:r>
    </w:p>
    <w:p w:rsidR="00FF5161" w:rsidRPr="003B1D53" w:rsidRDefault="00FF5161" w:rsidP="00FF5161">
      <w:pPr>
        <w:pStyle w:val="Akapitzlist"/>
        <w:numPr>
          <w:ilvl w:val="0"/>
          <w:numId w:val="13"/>
        </w:numPr>
        <w:suppressAutoHyphens w:val="0"/>
        <w:spacing w:after="160" w:line="312" w:lineRule="auto"/>
        <w:contextualSpacing/>
        <w:rPr>
          <w:rFonts w:ascii="Aptos" w:hAnsi="Aptos"/>
          <w:sz w:val="27"/>
          <w:szCs w:val="27"/>
        </w:rPr>
      </w:pPr>
      <w:r w:rsidRPr="003B1D53">
        <w:rPr>
          <w:rFonts w:ascii="Aptos" w:hAnsi="Aptos"/>
          <w:sz w:val="27"/>
          <w:szCs w:val="27"/>
        </w:rPr>
        <w:lastRenderedPageBreak/>
        <w:t>organizacja inwentaryzacji – etapy</w:t>
      </w:r>
    </w:p>
    <w:p w:rsidR="00FF5161" w:rsidRPr="003B1D53" w:rsidRDefault="00FF5161" w:rsidP="00FF5161">
      <w:pPr>
        <w:pStyle w:val="Akapitzlist"/>
        <w:numPr>
          <w:ilvl w:val="0"/>
          <w:numId w:val="13"/>
        </w:numPr>
        <w:suppressAutoHyphens w:val="0"/>
        <w:spacing w:after="160" w:line="312" w:lineRule="auto"/>
        <w:contextualSpacing/>
        <w:rPr>
          <w:rFonts w:ascii="Aptos" w:hAnsi="Aptos"/>
          <w:sz w:val="27"/>
          <w:szCs w:val="27"/>
        </w:rPr>
      </w:pPr>
      <w:r w:rsidRPr="003B1D53">
        <w:rPr>
          <w:rFonts w:ascii="Aptos" w:hAnsi="Aptos"/>
          <w:sz w:val="27"/>
          <w:szCs w:val="27"/>
        </w:rPr>
        <w:t>dokumentacja inwentaryzacyjna</w:t>
      </w:r>
    </w:p>
    <w:p w:rsidR="00FF5161" w:rsidRPr="003B1D53" w:rsidRDefault="00FF5161" w:rsidP="00FF5161">
      <w:pPr>
        <w:pStyle w:val="Akapitzlist"/>
        <w:numPr>
          <w:ilvl w:val="0"/>
          <w:numId w:val="13"/>
        </w:numPr>
        <w:suppressAutoHyphens w:val="0"/>
        <w:spacing w:after="160" w:line="312" w:lineRule="auto"/>
        <w:contextualSpacing/>
        <w:rPr>
          <w:rFonts w:ascii="Aptos" w:hAnsi="Aptos"/>
          <w:sz w:val="27"/>
          <w:szCs w:val="27"/>
        </w:rPr>
      </w:pPr>
      <w:r w:rsidRPr="003B1D53">
        <w:rPr>
          <w:rFonts w:ascii="Aptos" w:hAnsi="Aptos"/>
          <w:sz w:val="27"/>
          <w:szCs w:val="27"/>
        </w:rPr>
        <w:t>metody inwentaryzacji: spis z natury, weryfikacja, uzgodnienie sald</w:t>
      </w:r>
    </w:p>
    <w:p w:rsidR="00FF5161" w:rsidRPr="003B1D53" w:rsidRDefault="00FF5161" w:rsidP="00FF5161">
      <w:pPr>
        <w:pStyle w:val="Akapitzlist"/>
        <w:numPr>
          <w:ilvl w:val="0"/>
          <w:numId w:val="13"/>
        </w:numPr>
        <w:suppressAutoHyphens w:val="0"/>
        <w:spacing w:after="160" w:line="312" w:lineRule="auto"/>
        <w:contextualSpacing/>
        <w:rPr>
          <w:rFonts w:ascii="Aptos" w:hAnsi="Aptos"/>
          <w:sz w:val="27"/>
          <w:szCs w:val="27"/>
        </w:rPr>
      </w:pPr>
      <w:r w:rsidRPr="003B1D53">
        <w:rPr>
          <w:rFonts w:ascii="Aptos" w:hAnsi="Aptos"/>
          <w:sz w:val="27"/>
          <w:szCs w:val="27"/>
        </w:rPr>
        <w:t>Terminy i częstotliwość przeprowadzenia inwentaryzacji</w:t>
      </w:r>
    </w:p>
    <w:p w:rsidR="00FF5161" w:rsidRPr="003B1D53" w:rsidRDefault="00FF5161" w:rsidP="00FF5161">
      <w:pPr>
        <w:pStyle w:val="Akapitzlist"/>
        <w:numPr>
          <w:ilvl w:val="0"/>
          <w:numId w:val="13"/>
        </w:numPr>
        <w:suppressAutoHyphens w:val="0"/>
        <w:spacing w:after="160" w:line="312" w:lineRule="auto"/>
        <w:contextualSpacing/>
        <w:rPr>
          <w:rFonts w:ascii="Aptos" w:hAnsi="Aptos"/>
          <w:sz w:val="27"/>
          <w:szCs w:val="27"/>
        </w:rPr>
      </w:pPr>
      <w:r w:rsidRPr="003B1D53">
        <w:rPr>
          <w:rFonts w:ascii="Aptos" w:hAnsi="Aptos"/>
          <w:sz w:val="27"/>
          <w:szCs w:val="27"/>
        </w:rPr>
        <w:t xml:space="preserve">Rozliczenie inwentaryzacji – ewidencja różnic inwentaryzacyjnych </w:t>
      </w:r>
    </w:p>
    <w:p w:rsidR="00FF5161" w:rsidRPr="003B1D53" w:rsidRDefault="00FF5161" w:rsidP="00FF5161">
      <w:pPr>
        <w:pStyle w:val="Akapitzlist"/>
        <w:numPr>
          <w:ilvl w:val="0"/>
          <w:numId w:val="13"/>
        </w:numPr>
        <w:suppressAutoHyphens w:val="0"/>
        <w:spacing w:after="160" w:line="312" w:lineRule="auto"/>
        <w:contextualSpacing/>
        <w:rPr>
          <w:rFonts w:ascii="Aptos" w:hAnsi="Aptos"/>
          <w:sz w:val="27"/>
          <w:szCs w:val="27"/>
        </w:rPr>
      </w:pPr>
      <w:r w:rsidRPr="003B1D53">
        <w:rPr>
          <w:rFonts w:ascii="Aptos" w:hAnsi="Aptos"/>
          <w:sz w:val="27"/>
          <w:szCs w:val="27"/>
        </w:rPr>
        <w:t>Odpowiedzialność kierownika jednostki za inwentaryzację</w:t>
      </w:r>
    </w:p>
    <w:p w:rsidR="00FF5161" w:rsidRPr="003B1D53" w:rsidRDefault="00FF5161" w:rsidP="00FF5161">
      <w:pPr>
        <w:pStyle w:val="Akapitzlist"/>
        <w:numPr>
          <w:ilvl w:val="0"/>
          <w:numId w:val="13"/>
        </w:numPr>
        <w:suppressAutoHyphens w:val="0"/>
        <w:spacing w:after="160" w:line="312" w:lineRule="auto"/>
        <w:contextualSpacing/>
        <w:rPr>
          <w:rFonts w:ascii="Aptos" w:hAnsi="Aptos"/>
          <w:sz w:val="27"/>
          <w:szCs w:val="27"/>
        </w:rPr>
      </w:pPr>
      <w:r w:rsidRPr="003B1D53">
        <w:rPr>
          <w:rFonts w:ascii="Aptos" w:hAnsi="Aptos"/>
          <w:sz w:val="27"/>
          <w:szCs w:val="27"/>
        </w:rPr>
        <w:t>Przykłady nieprawidłowości w procesie inwentaryzacji ujawniane w trakcie kontroli</w:t>
      </w:r>
    </w:p>
    <w:p w:rsidR="00FF5161" w:rsidRPr="003B1D53" w:rsidRDefault="00FF5161" w:rsidP="00FF5161">
      <w:pPr>
        <w:pStyle w:val="Akapitzlist"/>
        <w:numPr>
          <w:ilvl w:val="0"/>
          <w:numId w:val="13"/>
        </w:numPr>
        <w:suppressAutoHyphens w:val="0"/>
        <w:spacing w:after="160" w:line="312" w:lineRule="auto"/>
        <w:ind w:hanging="436"/>
        <w:contextualSpacing/>
        <w:rPr>
          <w:rFonts w:ascii="Aptos" w:hAnsi="Aptos"/>
          <w:sz w:val="27"/>
          <w:szCs w:val="27"/>
        </w:rPr>
      </w:pPr>
      <w:r w:rsidRPr="003B1D53">
        <w:rPr>
          <w:rFonts w:ascii="Aptos" w:hAnsi="Aptos"/>
          <w:sz w:val="27"/>
          <w:szCs w:val="27"/>
        </w:rPr>
        <w:t>Inwentaryzacja w pytaniach i odpowiedziach.</w:t>
      </w:r>
    </w:p>
    <w:p w:rsidR="00FF5161" w:rsidRPr="003B1D53" w:rsidRDefault="00FF5161" w:rsidP="00FF5161">
      <w:pPr>
        <w:pStyle w:val="Akapitzlist"/>
        <w:numPr>
          <w:ilvl w:val="0"/>
          <w:numId w:val="9"/>
        </w:numPr>
        <w:tabs>
          <w:tab w:val="left" w:pos="426"/>
        </w:tabs>
        <w:suppressAutoHyphens w:val="0"/>
        <w:spacing w:after="160" w:line="312" w:lineRule="auto"/>
        <w:ind w:left="284" w:hanging="284"/>
        <w:contextualSpacing/>
        <w:jc w:val="both"/>
        <w:rPr>
          <w:rFonts w:ascii="Aptos" w:hAnsi="Aptos"/>
          <w:sz w:val="27"/>
          <w:szCs w:val="27"/>
        </w:rPr>
      </w:pPr>
      <w:r w:rsidRPr="003B1D53">
        <w:rPr>
          <w:rFonts w:ascii="Aptos" w:hAnsi="Aptos"/>
          <w:b/>
          <w:bCs/>
          <w:sz w:val="27"/>
          <w:szCs w:val="27"/>
        </w:rPr>
        <w:t>Czynności poprzedzające zamknięcie ksiąg rachunkowych</w:t>
      </w:r>
      <w:r w:rsidRPr="003B1D53">
        <w:rPr>
          <w:rFonts w:ascii="Aptos" w:hAnsi="Aptos"/>
          <w:sz w:val="27"/>
          <w:szCs w:val="27"/>
        </w:rPr>
        <w:t xml:space="preserve"> (umorzenie i amortyzacja; odpisy aktualizujące z tytułu trwałej utraty wartości; odpisy aktualizujące należności; tworzenie i rozwiązywanie rezerw na przyszłe zobowiązania; DWR; rozliczenie zaliczek; analiza należności długoterminowych; odsetki z tytułu nieterminowych płatności; rozlicznie wydatków na inwestycje; rozliczanie operacji w czasie; rozliczenie różnic inwentaryzacyjnych; weryfikacja odpisu na </w:t>
      </w:r>
      <w:proofErr w:type="spellStart"/>
      <w:r w:rsidRPr="003B1D53">
        <w:rPr>
          <w:rFonts w:ascii="Aptos" w:hAnsi="Aptos"/>
          <w:sz w:val="27"/>
          <w:szCs w:val="27"/>
        </w:rPr>
        <w:t>zfśs</w:t>
      </w:r>
      <w:proofErr w:type="spellEnd"/>
      <w:r w:rsidRPr="003B1D53">
        <w:rPr>
          <w:rFonts w:ascii="Aptos" w:hAnsi="Aptos"/>
          <w:sz w:val="27"/>
          <w:szCs w:val="27"/>
        </w:rPr>
        <w:t>; ustalenie różnic kursowych; przeksięgowania roczne na kontach bilansowych i pozabilansowych; zestawienia obrotów i sald, i inne).</w:t>
      </w:r>
    </w:p>
    <w:p w:rsidR="00FF5161" w:rsidRPr="003B1D53" w:rsidRDefault="00FF5161" w:rsidP="00FF5161">
      <w:pPr>
        <w:pStyle w:val="Akapitzlist"/>
        <w:numPr>
          <w:ilvl w:val="0"/>
          <w:numId w:val="9"/>
        </w:numPr>
        <w:tabs>
          <w:tab w:val="left" w:pos="426"/>
        </w:tabs>
        <w:suppressAutoHyphens w:val="0"/>
        <w:spacing w:after="160" w:line="312" w:lineRule="auto"/>
        <w:ind w:left="284" w:hanging="284"/>
        <w:contextualSpacing/>
        <w:jc w:val="both"/>
        <w:rPr>
          <w:rFonts w:ascii="Aptos" w:hAnsi="Aptos"/>
          <w:sz w:val="27"/>
          <w:szCs w:val="27"/>
        </w:rPr>
      </w:pPr>
      <w:r w:rsidRPr="003B1D53">
        <w:rPr>
          <w:rFonts w:ascii="Aptos" w:hAnsi="Aptos"/>
          <w:b/>
          <w:bCs/>
          <w:sz w:val="27"/>
          <w:szCs w:val="27"/>
        </w:rPr>
        <w:t xml:space="preserve"> Pytania i odpowiedzi.</w:t>
      </w:r>
    </w:p>
    <w:p w:rsidR="00FF5161" w:rsidRPr="003B1D53" w:rsidRDefault="00FF5161" w:rsidP="00FF5161">
      <w:pPr>
        <w:spacing w:line="312" w:lineRule="auto"/>
        <w:jc w:val="both"/>
        <w:rPr>
          <w:rFonts w:ascii="Aptos" w:hAnsi="Aptos"/>
          <w:b/>
          <w:bCs/>
          <w:sz w:val="27"/>
          <w:szCs w:val="27"/>
          <w:u w:val="single"/>
        </w:rPr>
      </w:pPr>
      <w:r w:rsidRPr="003B1D53">
        <w:rPr>
          <w:rFonts w:ascii="Aptos" w:hAnsi="Aptos"/>
          <w:b/>
          <w:bCs/>
          <w:sz w:val="27"/>
          <w:szCs w:val="27"/>
          <w:u w:val="single"/>
        </w:rPr>
        <w:t>II dzień – Zamknięcie ksiąg i sprawozdanie finansowe jednostek budżetowych za 2025 r.</w:t>
      </w:r>
    </w:p>
    <w:p w:rsidR="00FF5161" w:rsidRPr="003B1D53" w:rsidRDefault="00FF5161" w:rsidP="00FF5161">
      <w:pPr>
        <w:pStyle w:val="Akapitzlist"/>
        <w:numPr>
          <w:ilvl w:val="0"/>
          <w:numId w:val="10"/>
        </w:numPr>
        <w:suppressAutoHyphens w:val="0"/>
        <w:spacing w:after="160" w:line="312" w:lineRule="auto"/>
        <w:ind w:left="284" w:hanging="284"/>
        <w:contextualSpacing/>
        <w:rPr>
          <w:rFonts w:ascii="Aptos" w:hAnsi="Aptos"/>
          <w:sz w:val="27"/>
          <w:szCs w:val="27"/>
        </w:rPr>
      </w:pPr>
      <w:r w:rsidRPr="003B1D53">
        <w:rPr>
          <w:rFonts w:ascii="Aptos" w:hAnsi="Aptos"/>
          <w:b/>
          <w:bCs/>
          <w:sz w:val="27"/>
          <w:szCs w:val="27"/>
        </w:rPr>
        <w:t>Operacje gospodarcze na przełomie roku</w:t>
      </w:r>
      <w:r w:rsidRPr="003B1D53">
        <w:rPr>
          <w:rFonts w:ascii="Aptos" w:hAnsi="Aptos"/>
          <w:sz w:val="27"/>
          <w:szCs w:val="27"/>
        </w:rPr>
        <w:t xml:space="preserve"> – regulacje prawne, ewidencja księgowa.</w:t>
      </w:r>
    </w:p>
    <w:p w:rsidR="00FF5161" w:rsidRPr="003B1D53" w:rsidRDefault="00FF5161" w:rsidP="00FF5161">
      <w:pPr>
        <w:pStyle w:val="Akapitzlist"/>
        <w:numPr>
          <w:ilvl w:val="0"/>
          <w:numId w:val="10"/>
        </w:numPr>
        <w:suppressAutoHyphens w:val="0"/>
        <w:spacing w:after="160" w:line="312" w:lineRule="auto"/>
        <w:ind w:left="284" w:hanging="284"/>
        <w:contextualSpacing/>
        <w:rPr>
          <w:rFonts w:ascii="Aptos" w:hAnsi="Aptos"/>
          <w:b/>
          <w:bCs/>
          <w:sz w:val="27"/>
          <w:szCs w:val="27"/>
        </w:rPr>
      </w:pPr>
      <w:r w:rsidRPr="003B1D53">
        <w:rPr>
          <w:rFonts w:ascii="Aptos" w:hAnsi="Aptos"/>
          <w:b/>
          <w:bCs/>
          <w:sz w:val="27"/>
          <w:szCs w:val="27"/>
        </w:rPr>
        <w:t>Wstępne i ostateczne zamknięcie ksiąg rachunkowych.</w:t>
      </w:r>
    </w:p>
    <w:p w:rsidR="00FF5161" w:rsidRPr="003B1D53" w:rsidRDefault="00FF5161" w:rsidP="00FF5161">
      <w:pPr>
        <w:pStyle w:val="Akapitzlist"/>
        <w:numPr>
          <w:ilvl w:val="0"/>
          <w:numId w:val="10"/>
        </w:numPr>
        <w:tabs>
          <w:tab w:val="left" w:pos="426"/>
        </w:tabs>
        <w:suppressAutoHyphens w:val="0"/>
        <w:spacing w:after="160" w:line="312" w:lineRule="auto"/>
        <w:ind w:left="284" w:hanging="284"/>
        <w:contextualSpacing/>
        <w:rPr>
          <w:rFonts w:ascii="Aptos" w:hAnsi="Aptos"/>
          <w:sz w:val="27"/>
          <w:szCs w:val="27"/>
        </w:rPr>
      </w:pPr>
      <w:r w:rsidRPr="003B1D53">
        <w:rPr>
          <w:rFonts w:ascii="Aptos" w:hAnsi="Aptos"/>
          <w:b/>
          <w:bCs/>
          <w:sz w:val="27"/>
          <w:szCs w:val="27"/>
        </w:rPr>
        <w:t>Zasady sporządzania sprawozdań finansowych</w:t>
      </w:r>
      <w:r w:rsidRPr="003B1D53">
        <w:rPr>
          <w:rFonts w:ascii="Aptos" w:hAnsi="Aptos"/>
          <w:sz w:val="27"/>
          <w:szCs w:val="27"/>
        </w:rPr>
        <w:t xml:space="preserve"> – regulacje prawne.</w:t>
      </w:r>
    </w:p>
    <w:p w:rsidR="00FF5161" w:rsidRPr="003B1D53" w:rsidRDefault="00FF5161" w:rsidP="00FF5161">
      <w:pPr>
        <w:pStyle w:val="Akapitzlist"/>
        <w:numPr>
          <w:ilvl w:val="0"/>
          <w:numId w:val="10"/>
        </w:numPr>
        <w:tabs>
          <w:tab w:val="left" w:pos="426"/>
        </w:tabs>
        <w:suppressAutoHyphens w:val="0"/>
        <w:spacing w:after="160" w:line="312" w:lineRule="auto"/>
        <w:ind w:hanging="720"/>
        <w:contextualSpacing/>
        <w:rPr>
          <w:rFonts w:ascii="Aptos" w:hAnsi="Aptos"/>
          <w:sz w:val="27"/>
          <w:szCs w:val="27"/>
        </w:rPr>
      </w:pPr>
      <w:r w:rsidRPr="003B1D53">
        <w:rPr>
          <w:rFonts w:ascii="Aptos" w:hAnsi="Aptos"/>
          <w:b/>
          <w:bCs/>
          <w:sz w:val="27"/>
          <w:szCs w:val="27"/>
        </w:rPr>
        <w:t>Sprawozdanie finansowe jednostki</w:t>
      </w:r>
      <w:r w:rsidRPr="003B1D53">
        <w:rPr>
          <w:rFonts w:ascii="Aptos" w:hAnsi="Aptos"/>
          <w:sz w:val="27"/>
          <w:szCs w:val="27"/>
        </w:rPr>
        <w:t xml:space="preserve"> – ujęcie praktyczne. </w:t>
      </w:r>
    </w:p>
    <w:p w:rsidR="00FF5161" w:rsidRPr="003B1D53" w:rsidRDefault="00FF5161" w:rsidP="00FF5161">
      <w:pPr>
        <w:pStyle w:val="Akapitzlist"/>
        <w:numPr>
          <w:ilvl w:val="0"/>
          <w:numId w:val="14"/>
        </w:numPr>
        <w:tabs>
          <w:tab w:val="left" w:pos="426"/>
        </w:tabs>
        <w:suppressAutoHyphens w:val="0"/>
        <w:spacing w:after="160" w:line="312" w:lineRule="auto"/>
        <w:contextualSpacing/>
        <w:rPr>
          <w:rFonts w:ascii="Aptos" w:hAnsi="Aptos"/>
          <w:sz w:val="27"/>
          <w:szCs w:val="27"/>
        </w:rPr>
      </w:pPr>
      <w:r w:rsidRPr="003B1D53">
        <w:rPr>
          <w:rFonts w:ascii="Aptos" w:hAnsi="Aptos"/>
          <w:sz w:val="27"/>
          <w:szCs w:val="27"/>
        </w:rPr>
        <w:t xml:space="preserve">bilans jednostki – powiązanie z ewidencją księgową, zasady wyceny poszczególnych pozycji, </w:t>
      </w:r>
    </w:p>
    <w:p w:rsidR="00FF5161" w:rsidRPr="003B1D53" w:rsidRDefault="00FF5161" w:rsidP="00FF5161">
      <w:pPr>
        <w:pStyle w:val="Akapitzlist"/>
        <w:numPr>
          <w:ilvl w:val="0"/>
          <w:numId w:val="14"/>
        </w:numPr>
        <w:suppressAutoHyphens w:val="0"/>
        <w:spacing w:after="160" w:line="312" w:lineRule="auto"/>
        <w:ind w:left="851" w:hanging="425"/>
        <w:contextualSpacing/>
        <w:rPr>
          <w:rFonts w:ascii="Aptos" w:hAnsi="Aptos"/>
          <w:sz w:val="27"/>
          <w:szCs w:val="27"/>
        </w:rPr>
      </w:pPr>
      <w:r w:rsidRPr="003B1D53">
        <w:rPr>
          <w:rFonts w:ascii="Aptos" w:hAnsi="Aptos"/>
          <w:sz w:val="27"/>
          <w:szCs w:val="27"/>
        </w:rPr>
        <w:t>rachunek zysków i strat – przeksięgowanie przychodów i kosztów, ustalenie wyniku finansowego i prezentacja danych w poszczególnych pozycjach sprawozdania,</w:t>
      </w:r>
    </w:p>
    <w:p w:rsidR="00FF5161" w:rsidRPr="003B1D53" w:rsidRDefault="00FF5161" w:rsidP="00FF5161">
      <w:pPr>
        <w:pStyle w:val="Akapitzlist"/>
        <w:numPr>
          <w:ilvl w:val="0"/>
          <w:numId w:val="14"/>
        </w:numPr>
        <w:suppressAutoHyphens w:val="0"/>
        <w:spacing w:after="160" w:line="312" w:lineRule="auto"/>
        <w:ind w:left="851" w:hanging="425"/>
        <w:contextualSpacing/>
        <w:rPr>
          <w:rFonts w:ascii="Aptos" w:hAnsi="Aptos"/>
          <w:sz w:val="27"/>
          <w:szCs w:val="27"/>
        </w:rPr>
      </w:pPr>
      <w:r w:rsidRPr="003B1D53">
        <w:rPr>
          <w:rFonts w:ascii="Aptos" w:hAnsi="Aptos"/>
          <w:sz w:val="27"/>
          <w:szCs w:val="27"/>
        </w:rPr>
        <w:t xml:space="preserve">zestawienie zmian w funduszu – ustalenie funduszu jednostki, przeksięgowania dotyczące zrealizowanych dochodów i wydatków, środków na inwestycje, </w:t>
      </w:r>
    </w:p>
    <w:p w:rsidR="00FF5161" w:rsidRPr="003B1D53" w:rsidRDefault="00FF5161" w:rsidP="00FF5161">
      <w:pPr>
        <w:pStyle w:val="Akapitzlist"/>
        <w:numPr>
          <w:ilvl w:val="0"/>
          <w:numId w:val="14"/>
        </w:numPr>
        <w:suppressAutoHyphens w:val="0"/>
        <w:spacing w:after="160" w:line="312" w:lineRule="auto"/>
        <w:ind w:left="851" w:hanging="425"/>
        <w:contextualSpacing/>
        <w:rPr>
          <w:rFonts w:ascii="Aptos" w:hAnsi="Aptos"/>
          <w:sz w:val="27"/>
          <w:szCs w:val="27"/>
        </w:rPr>
      </w:pPr>
      <w:r w:rsidRPr="003B1D53">
        <w:rPr>
          <w:rFonts w:ascii="Aptos" w:hAnsi="Aptos"/>
          <w:sz w:val="27"/>
          <w:szCs w:val="27"/>
        </w:rPr>
        <w:t xml:space="preserve">informacja dodatkowa – omówienie poszczególnych pozycji, wzory dodatkowych zestawień umożliwiających sporządzenie tego sprawozdania – zmiany w stanie </w:t>
      </w:r>
      <w:r w:rsidRPr="003B1D53">
        <w:rPr>
          <w:rFonts w:ascii="Aptos" w:hAnsi="Aptos"/>
          <w:sz w:val="27"/>
          <w:szCs w:val="27"/>
        </w:rPr>
        <w:lastRenderedPageBreak/>
        <w:t>środków trwałych, odpisy aktualizujące należności, rezerwy na zobowiązania, wydatki na świadczenia pracownicze i inne.</w:t>
      </w:r>
    </w:p>
    <w:p w:rsidR="00FF5161" w:rsidRPr="003B1D53" w:rsidRDefault="00FF5161" w:rsidP="00FF5161">
      <w:pPr>
        <w:pStyle w:val="Akapitzlist"/>
        <w:numPr>
          <w:ilvl w:val="0"/>
          <w:numId w:val="10"/>
        </w:numPr>
        <w:suppressAutoHyphens w:val="0"/>
        <w:spacing w:after="160" w:line="312" w:lineRule="auto"/>
        <w:ind w:left="284" w:hanging="284"/>
        <w:contextualSpacing/>
        <w:rPr>
          <w:rFonts w:ascii="Aptos" w:hAnsi="Aptos"/>
          <w:b/>
          <w:bCs/>
          <w:sz w:val="27"/>
          <w:szCs w:val="27"/>
        </w:rPr>
      </w:pPr>
      <w:r w:rsidRPr="003B1D53">
        <w:rPr>
          <w:rFonts w:ascii="Aptos" w:hAnsi="Aptos"/>
          <w:b/>
          <w:bCs/>
          <w:sz w:val="27"/>
          <w:szCs w:val="27"/>
        </w:rPr>
        <w:t>Pytania i odpowiedzi.</w:t>
      </w:r>
    </w:p>
    <w:p w:rsidR="00EC3AC1" w:rsidRPr="001219F9" w:rsidRDefault="00EC3AC1" w:rsidP="001219F9">
      <w:pPr>
        <w:rPr>
          <w:sz w:val="18"/>
          <w:szCs w:val="18"/>
        </w:rPr>
      </w:pPr>
    </w:p>
    <w:p w:rsidR="009B7DB7" w:rsidRPr="00455846" w:rsidRDefault="009B7DB7" w:rsidP="00490F0C">
      <w:pPr>
        <w:textAlignment w:val="baseline"/>
        <w:rPr>
          <w:rFonts w:cs="Times New Roman"/>
          <w:b/>
          <w:bCs/>
          <w:szCs w:val="24"/>
          <w:bdr w:val="none" w:sz="0" w:space="0" w:color="auto" w:frame="1"/>
          <w:lang w:eastAsia="pl-PL"/>
        </w:rPr>
      </w:pPr>
    </w:p>
    <w:p w:rsidR="00EF3B77" w:rsidRPr="00F05ABB" w:rsidRDefault="00546AF4" w:rsidP="00490F0C">
      <w:pPr>
        <w:ind w:right="84"/>
        <w:jc w:val="both"/>
        <w:rPr>
          <w:rFonts w:ascii="Verdana" w:hAnsi="Verdana"/>
          <w:b/>
          <w:szCs w:val="24"/>
        </w:rPr>
      </w:pPr>
      <w:r w:rsidRPr="00F05ABB">
        <w:rPr>
          <w:rFonts w:ascii="Verdana" w:hAnsi="Verdana" w:cs="Arial"/>
          <w:b/>
          <w:iCs/>
          <w:spacing w:val="-6"/>
          <w:szCs w:val="24"/>
          <w:u w:val="single"/>
        </w:rPr>
        <w:t>MIEJSCE :</w:t>
      </w:r>
      <w:r w:rsidRPr="00F05ABB">
        <w:rPr>
          <w:rFonts w:ascii="Verdana" w:hAnsi="Verdana" w:cs="Arial"/>
          <w:b/>
          <w:iCs/>
          <w:spacing w:val="-6"/>
          <w:szCs w:val="24"/>
        </w:rPr>
        <w:t xml:space="preserve">  </w:t>
      </w:r>
      <w:r w:rsidR="00FF5161" w:rsidRPr="00F05ABB">
        <w:rPr>
          <w:rFonts w:ascii="Verdana" w:hAnsi="Verdana"/>
          <w:b/>
          <w:szCs w:val="24"/>
        </w:rPr>
        <w:t>Kraków</w:t>
      </w:r>
      <w:r w:rsidR="00E74D29" w:rsidRPr="00F05ABB">
        <w:rPr>
          <w:rFonts w:ascii="Verdana" w:hAnsi="Verdana"/>
          <w:b/>
          <w:szCs w:val="24"/>
        </w:rPr>
        <w:t xml:space="preserve"> sala Krakowska w Hotelu Polonia ul. Basztowa 25</w:t>
      </w:r>
    </w:p>
    <w:p w:rsidR="00E74D29" w:rsidRDefault="00E74D29" w:rsidP="00490F0C">
      <w:pPr>
        <w:ind w:right="84"/>
        <w:jc w:val="both"/>
        <w:rPr>
          <w:rFonts w:ascii="Verdana" w:hAnsi="Verdana"/>
          <w:b/>
          <w:sz w:val="22"/>
          <w:szCs w:val="22"/>
        </w:rPr>
      </w:pPr>
    </w:p>
    <w:p w:rsidR="00FF5161" w:rsidRPr="00490F0C" w:rsidRDefault="00FF5161" w:rsidP="00490F0C">
      <w:pPr>
        <w:ind w:right="84"/>
        <w:jc w:val="both"/>
        <w:rPr>
          <w:rFonts w:ascii="Verdana" w:hAnsi="Verdana" w:cs="Courier New"/>
          <w:sz w:val="22"/>
          <w:szCs w:val="22"/>
        </w:rPr>
      </w:pPr>
    </w:p>
    <w:p w:rsidR="00C967FE" w:rsidRDefault="00C967FE" w:rsidP="00C967FE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Verdana" w:eastAsia="Verdana" w:hAnsi="Verdana" w:cs="Verdana"/>
          <w:b/>
          <w:color w:val="000000"/>
          <w:szCs w:val="24"/>
        </w:rPr>
      </w:pPr>
      <w:r>
        <w:rPr>
          <w:rFonts w:ascii="Verdana" w:eastAsia="Verdana" w:hAnsi="Verdana" w:cs="Verdana"/>
          <w:b/>
          <w:color w:val="000000"/>
          <w:szCs w:val="24"/>
          <w:u w:val="single"/>
        </w:rPr>
        <w:t>CENA  UCZESTNICTWA W SZKOLENIU</w:t>
      </w:r>
      <w:r w:rsidRPr="00D400E9">
        <w:rPr>
          <w:rFonts w:ascii="Verdana" w:eastAsia="Verdana" w:hAnsi="Verdana" w:cs="Verdana"/>
          <w:b/>
          <w:color w:val="000000"/>
          <w:szCs w:val="24"/>
        </w:rPr>
        <w:t xml:space="preserve">:                </w:t>
      </w:r>
      <w:r>
        <w:rPr>
          <w:rFonts w:ascii="Verdana" w:eastAsia="Verdana" w:hAnsi="Verdana" w:cs="Verdana"/>
          <w:b/>
          <w:color w:val="000000"/>
          <w:szCs w:val="24"/>
        </w:rPr>
        <w:t xml:space="preserve">                           1</w:t>
      </w:r>
      <w:r w:rsidR="00FF5161">
        <w:rPr>
          <w:rFonts w:ascii="Verdana" w:eastAsia="Verdana" w:hAnsi="Verdana" w:cs="Verdana"/>
          <w:b/>
          <w:color w:val="000000"/>
          <w:szCs w:val="24"/>
        </w:rPr>
        <w:t>35</w:t>
      </w:r>
      <w:r w:rsidR="00A9299C">
        <w:rPr>
          <w:rFonts w:ascii="Verdana" w:eastAsia="Verdana" w:hAnsi="Verdana" w:cs="Verdana"/>
          <w:b/>
          <w:color w:val="000000"/>
          <w:szCs w:val="24"/>
        </w:rPr>
        <w:t>0</w:t>
      </w:r>
      <w:r>
        <w:rPr>
          <w:rFonts w:ascii="Verdana" w:eastAsia="Verdana" w:hAnsi="Verdana" w:cs="Verdana"/>
          <w:b/>
          <w:color w:val="000000"/>
          <w:szCs w:val="24"/>
        </w:rPr>
        <w:t>zł netto*</w:t>
      </w:r>
      <w:r w:rsidRPr="00D400E9">
        <w:rPr>
          <w:rFonts w:ascii="Verdana" w:eastAsia="Verdana" w:hAnsi="Verdana" w:cs="Verdana"/>
          <w:b/>
          <w:color w:val="000000"/>
          <w:szCs w:val="24"/>
        </w:rPr>
        <w:t xml:space="preserve">  </w:t>
      </w:r>
    </w:p>
    <w:p w:rsidR="00A9299C" w:rsidRDefault="00C967FE" w:rsidP="00C967FE">
      <w:pPr>
        <w:rPr>
          <w:rFonts w:ascii="Verdana" w:eastAsia="Verdana" w:hAnsi="Verdana" w:cs="Verdana"/>
          <w:b/>
          <w:color w:val="000000"/>
          <w:sz w:val="20"/>
        </w:rPr>
      </w:pPr>
      <w:r w:rsidRPr="00F85D2E">
        <w:rPr>
          <w:rFonts w:ascii="Verdana" w:eastAsia="Verdana" w:hAnsi="Verdana" w:cs="Verdana"/>
          <w:b/>
          <w:color w:val="000000"/>
          <w:sz w:val="20"/>
        </w:rPr>
        <w:t xml:space="preserve">Udział w szkoleniu materiały </w:t>
      </w:r>
      <w:r w:rsidR="00F61A05">
        <w:rPr>
          <w:rFonts w:ascii="Verdana" w:eastAsia="Verdana" w:hAnsi="Verdana" w:cs="Verdana"/>
          <w:b/>
          <w:color w:val="000000"/>
          <w:sz w:val="20"/>
        </w:rPr>
        <w:t>szkoleniowe, przerwy kawowe</w:t>
      </w:r>
      <w:r w:rsidRPr="00F85D2E">
        <w:rPr>
          <w:rFonts w:ascii="Verdana" w:eastAsia="Verdana" w:hAnsi="Verdana" w:cs="Verdana"/>
          <w:b/>
          <w:color w:val="000000"/>
          <w:sz w:val="20"/>
        </w:rPr>
        <w:t xml:space="preserve"> </w:t>
      </w:r>
      <w:r w:rsidR="00E74D29">
        <w:rPr>
          <w:rFonts w:ascii="Verdana" w:eastAsia="Verdana" w:hAnsi="Verdana" w:cs="Verdana"/>
          <w:b/>
          <w:color w:val="000000"/>
          <w:sz w:val="20"/>
        </w:rPr>
        <w:t>lunch</w:t>
      </w:r>
    </w:p>
    <w:p w:rsidR="00A9299C" w:rsidRDefault="00A9299C" w:rsidP="00A9299C">
      <w:pPr>
        <w:jc w:val="both"/>
      </w:pPr>
      <w:r>
        <w:rPr>
          <w:rFonts w:ascii="Verdana" w:hAnsi="Verdana" w:cs="Arial"/>
          <w:iCs/>
          <w:spacing w:val="-6"/>
          <w:sz w:val="20"/>
        </w:rPr>
        <w:t xml:space="preserve">*  </w:t>
      </w:r>
      <w:r>
        <w:rPr>
          <w:rFonts w:ascii="Verdana" w:hAnsi="Verdana" w:cs="Arial"/>
          <w:iCs/>
          <w:spacing w:val="-6"/>
          <w:sz w:val="16"/>
          <w:szCs w:val="16"/>
        </w:rPr>
        <w:t xml:space="preserve">dla jednostek </w:t>
      </w:r>
      <w:r>
        <w:rPr>
          <w:sz w:val="16"/>
          <w:szCs w:val="16"/>
        </w:rPr>
        <w:t>finansujących udział w szkoleniu w minimum 70% lub w całości ze środków publicznych stawka podatku VAT = zw</w:t>
      </w:r>
      <w:r>
        <w:t>.</w:t>
      </w:r>
    </w:p>
    <w:p w:rsidR="00A9299C" w:rsidRDefault="00A9299C" w:rsidP="00C967FE">
      <w:pPr>
        <w:rPr>
          <w:rFonts w:ascii="Verdana" w:eastAsia="Verdana" w:hAnsi="Verdana" w:cs="Verdana"/>
          <w:b/>
          <w:color w:val="000000"/>
          <w:sz w:val="20"/>
        </w:rPr>
      </w:pPr>
    </w:p>
    <w:p w:rsidR="00DD1173" w:rsidRDefault="00DD1173" w:rsidP="00DD1173">
      <w:pPr>
        <w:ind w:right="84"/>
        <w:jc w:val="both"/>
        <w:rPr>
          <w:rFonts w:ascii="Verdana" w:hAnsi="Verdana" w:cs="Arial"/>
          <w:b/>
          <w:spacing w:val="-6"/>
          <w:szCs w:val="24"/>
          <w:u w:val="single"/>
        </w:rPr>
      </w:pPr>
      <w:r w:rsidRPr="001B3689">
        <w:rPr>
          <w:rFonts w:ascii="Verdana" w:hAnsi="Verdana" w:cs="Arial"/>
          <w:b/>
          <w:spacing w:val="-6"/>
          <w:szCs w:val="24"/>
          <w:u w:val="single"/>
        </w:rPr>
        <w:t>POCZĄTEK ZAJĘĆ:</w:t>
      </w:r>
    </w:p>
    <w:p w:rsidR="0054046E" w:rsidRDefault="00DD1173" w:rsidP="00DD1173">
      <w:pPr>
        <w:jc w:val="both"/>
        <w:rPr>
          <w:rFonts w:ascii="Verdana" w:hAnsi="Verdana" w:cs="Arial"/>
          <w:iCs/>
          <w:spacing w:val="-6"/>
          <w:sz w:val="20"/>
        </w:rPr>
      </w:pPr>
      <w:r w:rsidRPr="006724A5">
        <w:rPr>
          <w:rFonts w:ascii="Verdana" w:hAnsi="Verdana" w:cs="Arial"/>
          <w:iCs/>
          <w:spacing w:val="-6"/>
          <w:sz w:val="20"/>
        </w:rPr>
        <w:t xml:space="preserve">Wykłady rozpoczynają się o godz. </w:t>
      </w:r>
      <w:r w:rsidR="006A6241">
        <w:rPr>
          <w:rFonts w:ascii="Verdana" w:hAnsi="Verdana" w:cs="Arial"/>
          <w:iCs/>
          <w:spacing w:val="-6"/>
          <w:sz w:val="20"/>
        </w:rPr>
        <w:t>09</w:t>
      </w:r>
      <w:r w:rsidRPr="006724A5">
        <w:rPr>
          <w:rFonts w:ascii="Verdana" w:hAnsi="Verdana" w:cs="Arial"/>
          <w:iCs/>
          <w:spacing w:val="-6"/>
          <w:sz w:val="20"/>
        </w:rPr>
        <w:t>:00, dnia</w:t>
      </w:r>
      <w:r w:rsidR="00E47DB5">
        <w:rPr>
          <w:rFonts w:ascii="Verdana" w:hAnsi="Verdana" w:cs="Arial"/>
          <w:iCs/>
          <w:spacing w:val="-6"/>
          <w:sz w:val="20"/>
        </w:rPr>
        <w:t xml:space="preserve"> </w:t>
      </w:r>
      <w:r w:rsidR="00FF5161">
        <w:rPr>
          <w:rFonts w:ascii="Verdana" w:hAnsi="Verdana" w:cs="Arial"/>
          <w:iCs/>
          <w:spacing w:val="-6"/>
          <w:sz w:val="20"/>
        </w:rPr>
        <w:t>15</w:t>
      </w:r>
      <w:r w:rsidR="00473315">
        <w:rPr>
          <w:rFonts w:ascii="Verdana" w:hAnsi="Verdana" w:cs="Arial"/>
          <w:iCs/>
          <w:spacing w:val="-6"/>
          <w:sz w:val="20"/>
        </w:rPr>
        <w:t>.</w:t>
      </w:r>
      <w:r w:rsidR="00FF5161">
        <w:rPr>
          <w:rFonts w:ascii="Verdana" w:hAnsi="Verdana" w:cs="Arial"/>
          <w:iCs/>
          <w:spacing w:val="-6"/>
          <w:sz w:val="20"/>
        </w:rPr>
        <w:t>12</w:t>
      </w:r>
      <w:r w:rsidR="00473315">
        <w:rPr>
          <w:rFonts w:ascii="Verdana" w:hAnsi="Verdana" w:cs="Arial"/>
          <w:iCs/>
          <w:spacing w:val="-6"/>
          <w:sz w:val="20"/>
        </w:rPr>
        <w:t>.2025</w:t>
      </w:r>
      <w:r w:rsidR="0054046E">
        <w:rPr>
          <w:rFonts w:ascii="Verdana" w:hAnsi="Verdana" w:cs="Arial"/>
          <w:iCs/>
          <w:spacing w:val="-6"/>
          <w:sz w:val="20"/>
        </w:rPr>
        <w:t>.</w:t>
      </w:r>
      <w:r w:rsidR="00E56E13">
        <w:rPr>
          <w:rFonts w:ascii="Verdana" w:hAnsi="Verdana" w:cs="Arial"/>
          <w:iCs/>
          <w:spacing w:val="-6"/>
          <w:sz w:val="20"/>
        </w:rPr>
        <w:t>wyjazd i</w:t>
      </w:r>
      <w:r w:rsidRPr="006724A5">
        <w:rPr>
          <w:rFonts w:ascii="Verdana" w:hAnsi="Verdana" w:cs="Arial"/>
          <w:iCs/>
          <w:spacing w:val="-6"/>
          <w:sz w:val="20"/>
        </w:rPr>
        <w:t xml:space="preserve"> zakończenie </w:t>
      </w:r>
      <w:r w:rsidR="00E56E13">
        <w:rPr>
          <w:rFonts w:ascii="Verdana" w:hAnsi="Verdana" w:cs="Arial"/>
          <w:iCs/>
          <w:spacing w:val="-6"/>
          <w:sz w:val="20"/>
        </w:rPr>
        <w:t xml:space="preserve"> szkolenia </w:t>
      </w:r>
      <w:r w:rsidR="00FF5161">
        <w:rPr>
          <w:rFonts w:ascii="Verdana" w:hAnsi="Verdana" w:cs="Arial"/>
          <w:iCs/>
          <w:spacing w:val="-6"/>
          <w:sz w:val="20"/>
        </w:rPr>
        <w:t>16</w:t>
      </w:r>
      <w:r w:rsidR="00473315">
        <w:rPr>
          <w:rFonts w:ascii="Verdana" w:hAnsi="Verdana" w:cs="Arial"/>
          <w:iCs/>
          <w:spacing w:val="-6"/>
          <w:sz w:val="20"/>
        </w:rPr>
        <w:t>.</w:t>
      </w:r>
      <w:r w:rsidR="00FF5161">
        <w:rPr>
          <w:rFonts w:ascii="Verdana" w:hAnsi="Verdana" w:cs="Arial"/>
          <w:iCs/>
          <w:spacing w:val="-6"/>
          <w:sz w:val="20"/>
        </w:rPr>
        <w:t>12</w:t>
      </w:r>
      <w:r w:rsidR="00473315">
        <w:rPr>
          <w:rFonts w:ascii="Verdana" w:hAnsi="Verdana" w:cs="Arial"/>
          <w:iCs/>
          <w:spacing w:val="-6"/>
          <w:sz w:val="20"/>
        </w:rPr>
        <w:t>.2025</w:t>
      </w:r>
      <w:r w:rsidR="00EC3AC1">
        <w:rPr>
          <w:rFonts w:ascii="Verdana" w:hAnsi="Verdana" w:cs="Arial"/>
          <w:iCs/>
          <w:spacing w:val="-6"/>
          <w:sz w:val="20"/>
        </w:rPr>
        <w:t>.</w:t>
      </w:r>
      <w:r w:rsidR="0054046E">
        <w:rPr>
          <w:rFonts w:ascii="Verdana" w:hAnsi="Verdana" w:cs="Arial"/>
          <w:iCs/>
          <w:spacing w:val="-6"/>
          <w:sz w:val="20"/>
        </w:rPr>
        <w:t xml:space="preserve"> ok. godz. </w:t>
      </w:r>
      <w:r w:rsidR="005717E6">
        <w:rPr>
          <w:rFonts w:ascii="Verdana" w:hAnsi="Verdana" w:cs="Arial"/>
          <w:iCs/>
          <w:spacing w:val="-6"/>
          <w:sz w:val="20"/>
        </w:rPr>
        <w:t>14</w:t>
      </w:r>
      <w:r w:rsidR="0054046E">
        <w:rPr>
          <w:rFonts w:ascii="Verdana" w:hAnsi="Verdana" w:cs="Arial"/>
          <w:iCs/>
          <w:spacing w:val="-6"/>
          <w:sz w:val="20"/>
        </w:rPr>
        <w:t>:00</w:t>
      </w:r>
      <w:r w:rsidRPr="006724A5">
        <w:rPr>
          <w:rFonts w:ascii="Verdana" w:hAnsi="Verdana" w:cs="Arial"/>
          <w:iCs/>
          <w:spacing w:val="-6"/>
          <w:sz w:val="20"/>
        </w:rPr>
        <w:t xml:space="preserve"> </w:t>
      </w:r>
    </w:p>
    <w:p w:rsidR="00AE7C5F" w:rsidRDefault="00AE7C5F" w:rsidP="00DD1173">
      <w:pPr>
        <w:jc w:val="both"/>
        <w:rPr>
          <w:rFonts w:ascii="Verdana" w:hAnsi="Verdana" w:cs="Arial"/>
          <w:iCs/>
          <w:spacing w:val="-6"/>
          <w:sz w:val="20"/>
        </w:rPr>
      </w:pPr>
    </w:p>
    <w:p w:rsidR="00AE7C5F" w:rsidRDefault="00AE7C5F" w:rsidP="00AE7C5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</w:tabs>
        <w:ind w:right="84" w:hanging="2"/>
        <w:rPr>
          <w:rFonts w:ascii="Verdana" w:eastAsia="Verdana" w:hAnsi="Verdana" w:cs="Verdana"/>
          <w:color w:val="000000"/>
          <w:szCs w:val="24"/>
        </w:rPr>
      </w:pPr>
      <w:r>
        <w:rPr>
          <w:rFonts w:ascii="Verdana" w:eastAsia="Verdana" w:hAnsi="Verdana" w:cs="Verdana"/>
          <w:b/>
          <w:color w:val="000000"/>
          <w:szCs w:val="24"/>
          <w:u w:val="single"/>
        </w:rPr>
        <w:t>ZGŁOSZENIA:</w:t>
      </w:r>
    </w:p>
    <w:p w:rsidR="00AE7C5F" w:rsidRDefault="00AE7C5F" w:rsidP="00AE7C5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</w:tabs>
        <w:ind w:right="84" w:hanging="2"/>
        <w:rPr>
          <w:rFonts w:ascii="Verdana" w:eastAsia="Verdana" w:hAnsi="Verdana" w:cs="Verdana"/>
          <w:color w:val="000000"/>
          <w:szCs w:val="24"/>
        </w:rPr>
      </w:pPr>
      <w:r>
        <w:rPr>
          <w:rFonts w:ascii="Verdana" w:eastAsia="Verdana" w:hAnsi="Verdana" w:cs="Verdana"/>
          <w:color w:val="000000"/>
          <w:szCs w:val="24"/>
        </w:rPr>
        <w:t>Wypełnione karty prosimy przesłać</w:t>
      </w:r>
      <w:r w:rsidRPr="00FF7353">
        <w:rPr>
          <w:rFonts w:ascii="Verdana" w:eastAsia="Verdana" w:hAnsi="Verdana" w:cs="Verdana"/>
          <w:color w:val="000000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Cs w:val="24"/>
        </w:rPr>
        <w:t xml:space="preserve">na adres: </w:t>
      </w:r>
      <w:hyperlink r:id="rId8">
        <w:r>
          <w:rPr>
            <w:rFonts w:ascii="Verdana" w:eastAsia="Verdana" w:hAnsi="Verdana" w:cs="Verdana"/>
            <w:color w:val="0000FF"/>
            <w:szCs w:val="24"/>
            <w:u w:val="single"/>
          </w:rPr>
          <w:t>fic-szkolenia@data.pl</w:t>
        </w:r>
      </w:hyperlink>
    </w:p>
    <w:p w:rsidR="00AE7C5F" w:rsidRDefault="00AE7C5F" w:rsidP="00AE7C5F">
      <w:pPr>
        <w:tabs>
          <w:tab w:val="left" w:pos="0"/>
          <w:tab w:val="left" w:pos="709"/>
        </w:tabs>
        <w:ind w:right="84"/>
        <w:jc w:val="both"/>
        <w:rPr>
          <w:rFonts w:ascii="Verdana" w:hAnsi="Verdana" w:cs="Arial"/>
          <w:b/>
          <w:bCs/>
          <w:sz w:val="22"/>
          <w:u w:val="single"/>
        </w:rPr>
      </w:pPr>
      <w:r>
        <w:rPr>
          <w:rFonts w:ascii="Verdana" w:eastAsia="Verdana" w:hAnsi="Verdana" w:cs="Verdana"/>
          <w:color w:val="000000"/>
          <w:szCs w:val="24"/>
        </w:rPr>
        <w:t xml:space="preserve"> </w:t>
      </w:r>
    </w:p>
    <w:p w:rsidR="00546AF4" w:rsidRPr="001B3689" w:rsidRDefault="00546AF4" w:rsidP="00546AF4">
      <w:pPr>
        <w:tabs>
          <w:tab w:val="left" w:pos="0"/>
          <w:tab w:val="left" w:pos="709"/>
        </w:tabs>
        <w:ind w:right="84"/>
        <w:jc w:val="both"/>
        <w:rPr>
          <w:rFonts w:ascii="Verdana" w:hAnsi="Verdana" w:cs="Arial"/>
          <w:b/>
          <w:bCs/>
          <w:sz w:val="22"/>
          <w:u w:val="single"/>
        </w:rPr>
      </w:pPr>
      <w:r w:rsidRPr="001B3689">
        <w:rPr>
          <w:rFonts w:ascii="Verdana" w:hAnsi="Verdana" w:cs="Arial"/>
          <w:b/>
          <w:bCs/>
          <w:sz w:val="22"/>
          <w:u w:val="single"/>
        </w:rPr>
        <w:t xml:space="preserve">WPŁATY: </w:t>
      </w:r>
    </w:p>
    <w:p w:rsidR="00546AF4" w:rsidRDefault="007C1940" w:rsidP="00546AF4">
      <w:pPr>
        <w:tabs>
          <w:tab w:val="left" w:pos="0"/>
          <w:tab w:val="left" w:pos="709"/>
        </w:tabs>
        <w:ind w:right="84"/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FIC Szkolenia – Ignacy </w:t>
      </w:r>
      <w:proofErr w:type="spellStart"/>
      <w:r>
        <w:rPr>
          <w:rFonts w:ascii="Verdana" w:hAnsi="Verdana" w:cs="Arial"/>
          <w:bCs/>
          <w:sz w:val="22"/>
          <w:szCs w:val="22"/>
        </w:rPr>
        <w:t>Chruszczyński</w:t>
      </w:r>
      <w:proofErr w:type="spellEnd"/>
      <w:r>
        <w:rPr>
          <w:rFonts w:ascii="Verdana" w:hAnsi="Verdana" w:cs="Arial"/>
          <w:bCs/>
          <w:sz w:val="22"/>
          <w:szCs w:val="22"/>
        </w:rPr>
        <w:t xml:space="preserve"> </w:t>
      </w:r>
    </w:p>
    <w:p w:rsidR="0018785F" w:rsidRPr="00AB3A6F" w:rsidRDefault="002731D1" w:rsidP="0018785F">
      <w:pPr>
        <w:tabs>
          <w:tab w:val="left" w:pos="0"/>
          <w:tab w:val="left" w:pos="709"/>
        </w:tabs>
        <w:ind w:right="84"/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Nr </w:t>
      </w:r>
      <w:proofErr w:type="spellStart"/>
      <w:r>
        <w:rPr>
          <w:rFonts w:ascii="Verdana" w:hAnsi="Verdana" w:cs="Arial"/>
          <w:bCs/>
          <w:sz w:val="22"/>
          <w:szCs w:val="22"/>
        </w:rPr>
        <w:t>r-ku</w:t>
      </w:r>
      <w:proofErr w:type="spellEnd"/>
      <w:r>
        <w:rPr>
          <w:rFonts w:ascii="Verdana" w:hAnsi="Verdana" w:cs="Arial"/>
          <w:bCs/>
          <w:sz w:val="22"/>
          <w:szCs w:val="22"/>
        </w:rPr>
        <w:t xml:space="preserve">: </w:t>
      </w:r>
      <w:proofErr w:type="spellStart"/>
      <w:r>
        <w:rPr>
          <w:rFonts w:ascii="Verdana" w:hAnsi="Verdana" w:cs="Arial"/>
          <w:bCs/>
          <w:sz w:val="22"/>
          <w:szCs w:val="22"/>
        </w:rPr>
        <w:t>mbank</w:t>
      </w:r>
      <w:proofErr w:type="spellEnd"/>
      <w:r>
        <w:rPr>
          <w:rFonts w:ascii="Verdana" w:hAnsi="Verdana" w:cs="Arial"/>
          <w:bCs/>
          <w:sz w:val="22"/>
          <w:szCs w:val="22"/>
        </w:rPr>
        <w:t xml:space="preserve"> 79 1140 2004 0000 3002 2579 5347</w:t>
      </w:r>
    </w:p>
    <w:p w:rsidR="005B6CD2" w:rsidRDefault="0018785F" w:rsidP="007449A1">
      <w:pPr>
        <w:tabs>
          <w:tab w:val="left" w:pos="0"/>
          <w:tab w:val="left" w:pos="709"/>
        </w:tabs>
        <w:ind w:right="84"/>
        <w:jc w:val="both"/>
      </w:pPr>
      <w:r>
        <w:rPr>
          <w:rFonts w:ascii="Verdana" w:hAnsi="Verdana" w:cs="Arial"/>
          <w:b/>
          <w:bCs/>
          <w:sz w:val="22"/>
          <w:u w:val="single"/>
        </w:rPr>
        <w:t>Kontakt do Organizatora</w:t>
      </w:r>
      <w:r w:rsidRPr="001B3689">
        <w:rPr>
          <w:rFonts w:ascii="Verdana" w:hAnsi="Verdana" w:cs="Arial"/>
          <w:b/>
          <w:bCs/>
          <w:sz w:val="22"/>
          <w:u w:val="single"/>
        </w:rPr>
        <w:t xml:space="preserve">: </w:t>
      </w:r>
      <w:r w:rsidR="008B61AB">
        <w:t>601 35 44 88</w:t>
      </w:r>
    </w:p>
    <w:p w:rsidR="00473315" w:rsidRDefault="00473315" w:rsidP="007449A1">
      <w:pPr>
        <w:tabs>
          <w:tab w:val="left" w:pos="0"/>
          <w:tab w:val="left" w:pos="709"/>
        </w:tabs>
        <w:ind w:right="84"/>
        <w:jc w:val="both"/>
      </w:pPr>
    </w:p>
    <w:p w:rsidR="00473315" w:rsidRDefault="00473315" w:rsidP="007449A1">
      <w:pPr>
        <w:tabs>
          <w:tab w:val="left" w:pos="0"/>
          <w:tab w:val="left" w:pos="709"/>
        </w:tabs>
        <w:ind w:right="84"/>
        <w:jc w:val="both"/>
      </w:pPr>
    </w:p>
    <w:p w:rsidR="00473315" w:rsidRDefault="00473315" w:rsidP="007449A1">
      <w:pPr>
        <w:tabs>
          <w:tab w:val="left" w:pos="0"/>
          <w:tab w:val="left" w:pos="709"/>
        </w:tabs>
        <w:ind w:right="84"/>
        <w:jc w:val="both"/>
      </w:pPr>
    </w:p>
    <w:p w:rsidR="00473315" w:rsidRDefault="00473315" w:rsidP="007449A1">
      <w:pPr>
        <w:tabs>
          <w:tab w:val="left" w:pos="0"/>
          <w:tab w:val="left" w:pos="709"/>
        </w:tabs>
        <w:ind w:right="84"/>
        <w:jc w:val="both"/>
      </w:pPr>
    </w:p>
    <w:p w:rsidR="00473315" w:rsidRDefault="00473315" w:rsidP="007449A1">
      <w:pPr>
        <w:tabs>
          <w:tab w:val="left" w:pos="0"/>
          <w:tab w:val="left" w:pos="709"/>
        </w:tabs>
        <w:ind w:right="84"/>
        <w:jc w:val="both"/>
      </w:pPr>
    </w:p>
    <w:p w:rsidR="00473315" w:rsidRDefault="00473315" w:rsidP="007449A1">
      <w:pPr>
        <w:tabs>
          <w:tab w:val="left" w:pos="0"/>
          <w:tab w:val="left" w:pos="709"/>
        </w:tabs>
        <w:ind w:right="84"/>
        <w:jc w:val="both"/>
      </w:pPr>
    </w:p>
    <w:p w:rsidR="00473315" w:rsidRDefault="00473315" w:rsidP="007449A1">
      <w:pPr>
        <w:tabs>
          <w:tab w:val="left" w:pos="0"/>
          <w:tab w:val="left" w:pos="709"/>
        </w:tabs>
        <w:ind w:right="84"/>
        <w:jc w:val="both"/>
      </w:pPr>
    </w:p>
    <w:p w:rsidR="00C27F3C" w:rsidRDefault="00C27F3C" w:rsidP="007449A1">
      <w:pPr>
        <w:tabs>
          <w:tab w:val="left" w:pos="0"/>
          <w:tab w:val="left" w:pos="709"/>
        </w:tabs>
        <w:ind w:right="84"/>
        <w:jc w:val="both"/>
      </w:pPr>
    </w:p>
    <w:p w:rsidR="00C27F3C" w:rsidRDefault="00C27F3C" w:rsidP="007449A1">
      <w:pPr>
        <w:tabs>
          <w:tab w:val="left" w:pos="0"/>
          <w:tab w:val="left" w:pos="709"/>
        </w:tabs>
        <w:ind w:right="84"/>
        <w:jc w:val="both"/>
      </w:pPr>
    </w:p>
    <w:p w:rsidR="00C27F3C" w:rsidRDefault="00C27F3C" w:rsidP="007449A1">
      <w:pPr>
        <w:tabs>
          <w:tab w:val="left" w:pos="0"/>
          <w:tab w:val="left" w:pos="709"/>
        </w:tabs>
        <w:ind w:right="84"/>
        <w:jc w:val="both"/>
      </w:pPr>
    </w:p>
    <w:p w:rsidR="00C27F3C" w:rsidRDefault="00C27F3C" w:rsidP="007449A1">
      <w:pPr>
        <w:tabs>
          <w:tab w:val="left" w:pos="0"/>
          <w:tab w:val="left" w:pos="709"/>
        </w:tabs>
        <w:ind w:right="84"/>
        <w:jc w:val="both"/>
      </w:pPr>
    </w:p>
    <w:p w:rsidR="00C27F3C" w:rsidRDefault="00C27F3C" w:rsidP="007449A1">
      <w:pPr>
        <w:tabs>
          <w:tab w:val="left" w:pos="0"/>
          <w:tab w:val="left" w:pos="709"/>
        </w:tabs>
        <w:ind w:right="84"/>
        <w:jc w:val="both"/>
      </w:pPr>
    </w:p>
    <w:p w:rsidR="00C27F3C" w:rsidRDefault="00C27F3C" w:rsidP="007449A1">
      <w:pPr>
        <w:tabs>
          <w:tab w:val="left" w:pos="0"/>
          <w:tab w:val="left" w:pos="709"/>
        </w:tabs>
        <w:ind w:right="84"/>
        <w:jc w:val="both"/>
      </w:pPr>
    </w:p>
    <w:p w:rsidR="00C27F3C" w:rsidRDefault="00C27F3C" w:rsidP="007449A1">
      <w:pPr>
        <w:tabs>
          <w:tab w:val="left" w:pos="0"/>
          <w:tab w:val="left" w:pos="709"/>
        </w:tabs>
        <w:ind w:right="84"/>
        <w:jc w:val="both"/>
      </w:pPr>
    </w:p>
    <w:p w:rsidR="00C27F3C" w:rsidRDefault="00C27F3C" w:rsidP="007449A1">
      <w:pPr>
        <w:tabs>
          <w:tab w:val="left" w:pos="0"/>
          <w:tab w:val="left" w:pos="709"/>
        </w:tabs>
        <w:ind w:right="84"/>
        <w:jc w:val="both"/>
      </w:pPr>
    </w:p>
    <w:p w:rsidR="00C27F3C" w:rsidRDefault="00C27F3C" w:rsidP="007449A1">
      <w:pPr>
        <w:tabs>
          <w:tab w:val="left" w:pos="0"/>
          <w:tab w:val="left" w:pos="709"/>
        </w:tabs>
        <w:ind w:right="84"/>
        <w:jc w:val="both"/>
      </w:pPr>
    </w:p>
    <w:p w:rsidR="00C27F3C" w:rsidRDefault="00C27F3C" w:rsidP="007449A1">
      <w:pPr>
        <w:tabs>
          <w:tab w:val="left" w:pos="0"/>
          <w:tab w:val="left" w:pos="709"/>
        </w:tabs>
        <w:ind w:right="84"/>
        <w:jc w:val="both"/>
      </w:pPr>
    </w:p>
    <w:p w:rsidR="00C27F3C" w:rsidRDefault="00C27F3C" w:rsidP="007449A1">
      <w:pPr>
        <w:tabs>
          <w:tab w:val="left" w:pos="0"/>
          <w:tab w:val="left" w:pos="709"/>
        </w:tabs>
        <w:ind w:right="84"/>
        <w:jc w:val="both"/>
      </w:pPr>
    </w:p>
    <w:p w:rsidR="00C27F3C" w:rsidRDefault="00C27F3C" w:rsidP="007449A1">
      <w:pPr>
        <w:tabs>
          <w:tab w:val="left" w:pos="0"/>
          <w:tab w:val="left" w:pos="709"/>
        </w:tabs>
        <w:ind w:right="84"/>
        <w:jc w:val="both"/>
      </w:pPr>
    </w:p>
    <w:p w:rsidR="00C27F3C" w:rsidRDefault="00C27F3C" w:rsidP="007449A1">
      <w:pPr>
        <w:tabs>
          <w:tab w:val="left" w:pos="0"/>
          <w:tab w:val="left" w:pos="709"/>
        </w:tabs>
        <w:ind w:right="84"/>
        <w:jc w:val="both"/>
      </w:pPr>
    </w:p>
    <w:p w:rsidR="00C27F3C" w:rsidRDefault="00C27F3C" w:rsidP="007449A1">
      <w:pPr>
        <w:tabs>
          <w:tab w:val="left" w:pos="0"/>
          <w:tab w:val="left" w:pos="709"/>
        </w:tabs>
        <w:ind w:right="84"/>
        <w:jc w:val="both"/>
      </w:pPr>
    </w:p>
    <w:p w:rsidR="00473315" w:rsidRDefault="00473315" w:rsidP="007449A1">
      <w:pPr>
        <w:tabs>
          <w:tab w:val="left" w:pos="0"/>
          <w:tab w:val="left" w:pos="709"/>
        </w:tabs>
        <w:ind w:right="84"/>
        <w:jc w:val="both"/>
      </w:pPr>
    </w:p>
    <w:p w:rsidR="00473315" w:rsidRDefault="00473315" w:rsidP="007449A1">
      <w:pPr>
        <w:tabs>
          <w:tab w:val="left" w:pos="0"/>
          <w:tab w:val="left" w:pos="709"/>
        </w:tabs>
        <w:ind w:right="84"/>
        <w:jc w:val="both"/>
      </w:pPr>
    </w:p>
    <w:p w:rsidR="00617562" w:rsidRPr="005A1878" w:rsidRDefault="00C607FB" w:rsidP="00FB5C58">
      <w:pPr>
        <w:pStyle w:val="Akapitzlist"/>
        <w:tabs>
          <w:tab w:val="left" w:pos="3544"/>
        </w:tabs>
        <w:ind w:left="0"/>
        <w:rPr>
          <w:b/>
        </w:rPr>
      </w:pPr>
      <w:r>
        <w:rPr>
          <w:b/>
          <w:noProof/>
          <w:lang w:eastAsia="pl-PL"/>
        </w:rPr>
        <w:lastRenderedPageBreak/>
        <w:pict>
          <v:shape id="_x0000_s1034" type="#_x0000_t202" style="position:absolute;margin-left:198pt;margin-top:9.95pt;width:2in;height:36pt;z-index:251657216" stroked="f">
            <v:textbox style="mso-next-textbox:#_x0000_s1034">
              <w:txbxContent>
                <w:p w:rsidR="00617562" w:rsidRPr="00E443A4" w:rsidRDefault="00617562" w:rsidP="00E443A4">
                  <w:pPr>
                    <w:pStyle w:val="Akapitzlist"/>
                    <w:tabs>
                      <w:tab w:val="left" w:pos="3544"/>
                    </w:tabs>
                    <w:ind w:left="0"/>
                    <w:rPr>
                      <w:b/>
                      <w:szCs w:val="24"/>
                    </w:rPr>
                  </w:pPr>
                  <w:r w:rsidRPr="00E443A4">
                    <w:rPr>
                      <w:b/>
                      <w:szCs w:val="24"/>
                    </w:rPr>
                    <w:t>KARTA ZGŁOSZENIA</w:t>
                  </w:r>
                </w:p>
                <w:p w:rsidR="00617562" w:rsidRDefault="00617562" w:rsidP="00617562"/>
              </w:txbxContent>
            </v:textbox>
          </v:shape>
        </w:pict>
      </w:r>
      <w:r>
        <w:rPr>
          <w:b/>
          <w:noProof/>
          <w:lang w:eastAsia="pl-PL"/>
        </w:rPr>
        <w:pict>
          <v:shape id="_x0000_s1040" type="#_x0000_t202" style="position:absolute;margin-left:126pt;margin-top:-8.05pt;width:54.15pt;height:79.4pt;z-index:-251658240;mso-wrap-style:none" stroked="f">
            <v:textbox style="mso-next-textbox:#_x0000_s1040;mso-fit-shape-to-text:t">
              <w:txbxContent>
                <w:p w:rsidR="00E443A4" w:rsidRPr="00D231CA" w:rsidRDefault="00D901A5" w:rsidP="00E443A4">
                  <w:pPr>
                    <w:tabs>
                      <w:tab w:val="left" w:pos="3261"/>
                    </w:tabs>
                    <w:jc w:val="both"/>
                    <w:rPr>
                      <w:noProof/>
                    </w:rPr>
                  </w:pPr>
                  <w:r>
                    <w:rPr>
                      <w:rFonts w:ascii="Verdana" w:hAnsi="Verdana"/>
                      <w:b/>
                      <w:bCs/>
                      <w:noProof/>
                      <w:sz w:val="28"/>
                      <w:szCs w:val="28"/>
                      <w:lang w:eastAsia="pl-PL"/>
                    </w:rPr>
                    <w:drawing>
                      <wp:inline distT="0" distB="0" distL="0" distR="0">
                        <wp:extent cx="504825" cy="914400"/>
                        <wp:effectExtent l="19050" t="0" r="9525" b="0"/>
                        <wp:docPr id="3" name="Obraz 3" descr="logo cyrkie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logo cyrkie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82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noProof/>
          <w:lang w:eastAsia="pl-PL"/>
        </w:rPr>
        <w:pict>
          <v:shape id="_x0000_s1041" type="#_x0000_t202" style="position:absolute;margin-left:342pt;margin-top:-8.05pt;width:54.15pt;height:79.4pt;z-index:-251657216;mso-wrap-style:none" stroked="f">
            <v:textbox style="mso-next-textbox:#_x0000_s1041;mso-fit-shape-to-text:t">
              <w:txbxContent>
                <w:p w:rsidR="00E443A4" w:rsidRPr="00D231CA" w:rsidRDefault="00D901A5" w:rsidP="00E443A4">
                  <w:pPr>
                    <w:tabs>
                      <w:tab w:val="left" w:pos="3261"/>
                    </w:tabs>
                    <w:jc w:val="both"/>
                    <w:rPr>
                      <w:noProof/>
                    </w:rPr>
                  </w:pPr>
                  <w:r>
                    <w:rPr>
                      <w:rFonts w:ascii="Verdana" w:hAnsi="Verdana"/>
                      <w:b/>
                      <w:bCs/>
                      <w:noProof/>
                      <w:sz w:val="28"/>
                      <w:szCs w:val="28"/>
                      <w:lang w:eastAsia="pl-PL"/>
                    </w:rPr>
                    <w:drawing>
                      <wp:inline distT="0" distB="0" distL="0" distR="0">
                        <wp:extent cx="504825" cy="914400"/>
                        <wp:effectExtent l="19050" t="0" r="9525" b="0"/>
                        <wp:docPr id="4" name="Obraz 4" descr="logo cyrkie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logo cyrkie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82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17562" w:rsidRDefault="00617562" w:rsidP="00617562">
      <w:pPr>
        <w:pStyle w:val="Tytu"/>
        <w:spacing w:after="60"/>
        <w:ind w:right="85"/>
        <w:rPr>
          <w:rFonts w:ascii="Verdana" w:hAnsi="Verdana" w:cs="Arial"/>
          <w:b w:val="0"/>
          <w:bCs/>
        </w:rPr>
      </w:pPr>
    </w:p>
    <w:p w:rsidR="00393CB0" w:rsidRPr="005A1878" w:rsidRDefault="00393CB0" w:rsidP="00393CB0">
      <w:pPr>
        <w:pStyle w:val="Tytu"/>
        <w:spacing w:after="60"/>
        <w:ind w:right="85"/>
        <w:jc w:val="left"/>
        <w:rPr>
          <w:rFonts w:ascii="Verdana" w:hAnsi="Verdana" w:cs="Arial"/>
          <w:b w:val="0"/>
          <w:bCs/>
        </w:rPr>
      </w:pPr>
    </w:p>
    <w:p w:rsidR="00617562" w:rsidRPr="00FB5C58" w:rsidRDefault="00617562" w:rsidP="00FB5C58">
      <w:pPr>
        <w:pStyle w:val="Tytu"/>
        <w:spacing w:after="60"/>
        <w:ind w:right="85"/>
        <w:rPr>
          <w:rFonts w:ascii="Verdana" w:hAnsi="Verdana" w:cs="Arial"/>
          <w:b w:val="0"/>
          <w:bCs/>
        </w:rPr>
      </w:pPr>
      <w:r w:rsidRPr="005A1878">
        <w:t>Uczestnictwa w szkoleniu:</w:t>
      </w:r>
    </w:p>
    <w:p w:rsidR="00C27F3C" w:rsidRPr="00FF5161" w:rsidRDefault="00C27F3C" w:rsidP="00C27F3C">
      <w:pPr>
        <w:jc w:val="center"/>
        <w:rPr>
          <w:rFonts w:ascii="Verdana" w:hAnsi="Verdana"/>
          <w:b/>
          <w:bCs/>
          <w:sz w:val="40"/>
          <w:szCs w:val="40"/>
        </w:rPr>
      </w:pPr>
      <w:r w:rsidRPr="00FF5161">
        <w:rPr>
          <w:rFonts w:ascii="Verdana" w:hAnsi="Verdana"/>
          <w:b/>
          <w:bCs/>
          <w:sz w:val="40"/>
          <w:szCs w:val="40"/>
        </w:rPr>
        <w:t>Finansowo - księgowe zamknięcie roku 2025 r.  oraz sprawozdawczość finansowa w jednostkach budżetowych.</w:t>
      </w:r>
    </w:p>
    <w:p w:rsidR="00C27F3C" w:rsidRPr="00981332" w:rsidRDefault="00C27F3C" w:rsidP="00C27F3C">
      <w:pPr>
        <w:tabs>
          <w:tab w:val="left" w:pos="5911"/>
        </w:tabs>
        <w:spacing w:before="240"/>
        <w:contextualSpacing/>
        <w:rPr>
          <w:rFonts w:ascii="Verdana" w:hAnsi="Verdana"/>
          <w:b/>
          <w:i/>
          <w:sz w:val="28"/>
          <w:szCs w:val="28"/>
        </w:rPr>
      </w:pPr>
    </w:p>
    <w:p w:rsidR="00C27F3C" w:rsidRPr="00FF5161" w:rsidRDefault="00C27F3C" w:rsidP="00C27F3C">
      <w:pPr>
        <w:jc w:val="center"/>
        <w:rPr>
          <w:rFonts w:ascii="Verdana" w:hAnsi="Verdana"/>
          <w:b/>
          <w:bCs/>
          <w:sz w:val="32"/>
          <w:szCs w:val="32"/>
        </w:rPr>
      </w:pPr>
      <w:r w:rsidRPr="00FF5161">
        <w:rPr>
          <w:rFonts w:ascii="Verdana" w:hAnsi="Verdana"/>
          <w:b/>
          <w:bCs/>
          <w:sz w:val="32"/>
          <w:szCs w:val="32"/>
        </w:rPr>
        <w:t>Kraków</w:t>
      </w:r>
      <w:r>
        <w:rPr>
          <w:rFonts w:ascii="Verdana" w:hAnsi="Verdana"/>
          <w:b/>
          <w:bCs/>
          <w:sz w:val="32"/>
          <w:szCs w:val="32"/>
        </w:rPr>
        <w:t xml:space="preserve"> </w:t>
      </w:r>
      <w:r w:rsidRPr="00FF5161">
        <w:rPr>
          <w:rFonts w:ascii="Verdana" w:hAnsi="Verdana"/>
          <w:b/>
          <w:bCs/>
          <w:sz w:val="32"/>
          <w:szCs w:val="32"/>
        </w:rPr>
        <w:t>15-16 grudnia 2025 r.</w:t>
      </w:r>
    </w:p>
    <w:p w:rsidR="00B13A4D" w:rsidRDefault="00B13A4D" w:rsidP="00393CB0">
      <w:pPr>
        <w:pStyle w:val="Standard"/>
        <w:spacing w:line="100" w:lineRule="atLeast"/>
        <w:jc w:val="center"/>
        <w:rPr>
          <w:rFonts w:ascii="Verdana" w:hAnsi="Verdana"/>
          <w:sz w:val="18"/>
          <w:szCs w:val="18"/>
        </w:rPr>
      </w:pPr>
    </w:p>
    <w:p w:rsidR="00617562" w:rsidRPr="00617562" w:rsidRDefault="00617562" w:rsidP="00617562">
      <w:pPr>
        <w:pStyle w:val="Nagwek"/>
        <w:tabs>
          <w:tab w:val="clear" w:pos="9072"/>
          <w:tab w:val="right" w:pos="8789"/>
        </w:tabs>
        <w:spacing w:before="120" w:line="360" w:lineRule="auto"/>
        <w:rPr>
          <w:rFonts w:ascii="Verdana" w:hAnsi="Verdana" w:cs="Arial"/>
          <w:iCs/>
          <w:sz w:val="18"/>
          <w:szCs w:val="18"/>
        </w:rPr>
      </w:pPr>
      <w:r w:rsidRPr="00617562">
        <w:rPr>
          <w:rFonts w:ascii="Verdana" w:hAnsi="Verdana"/>
          <w:sz w:val="18"/>
          <w:szCs w:val="18"/>
        </w:rPr>
        <w:t>IM</w:t>
      </w:r>
      <w:r w:rsidRPr="00617562">
        <w:rPr>
          <w:rFonts w:ascii="Verdana" w:hAnsi="Verdana" w:cs="Arial"/>
          <w:iCs/>
          <w:sz w:val="18"/>
          <w:szCs w:val="18"/>
        </w:rPr>
        <w:t>IĘ I NAZWISKO:.....................................................................................................................................</w:t>
      </w:r>
      <w:r w:rsidR="00D70BBB">
        <w:rPr>
          <w:rFonts w:ascii="Verdana" w:hAnsi="Verdana" w:cs="Arial"/>
          <w:iCs/>
          <w:sz w:val="18"/>
          <w:szCs w:val="18"/>
        </w:rPr>
        <w:t>...</w:t>
      </w:r>
    </w:p>
    <w:p w:rsidR="00617562" w:rsidRPr="00617562" w:rsidRDefault="00617562" w:rsidP="00617562">
      <w:pPr>
        <w:pStyle w:val="Nagwek"/>
        <w:tabs>
          <w:tab w:val="clear" w:pos="9072"/>
          <w:tab w:val="right" w:pos="8789"/>
        </w:tabs>
        <w:spacing w:before="120" w:line="360" w:lineRule="auto"/>
        <w:rPr>
          <w:rFonts w:ascii="Verdana" w:hAnsi="Verdana" w:cs="Arial"/>
          <w:iCs/>
          <w:sz w:val="18"/>
          <w:szCs w:val="18"/>
        </w:rPr>
      </w:pPr>
      <w:r w:rsidRPr="00617562">
        <w:rPr>
          <w:rFonts w:ascii="Verdana" w:hAnsi="Verdana" w:cs="Arial"/>
          <w:iCs/>
          <w:sz w:val="18"/>
          <w:szCs w:val="18"/>
        </w:rPr>
        <w:t>STANOWISKO:...........................................................................................................................................</w:t>
      </w:r>
      <w:r w:rsidR="00D70BBB">
        <w:rPr>
          <w:rFonts w:ascii="Verdana" w:hAnsi="Verdana" w:cs="Arial"/>
          <w:iCs/>
          <w:sz w:val="18"/>
          <w:szCs w:val="18"/>
        </w:rPr>
        <w:t>..</w:t>
      </w:r>
    </w:p>
    <w:p w:rsidR="00617562" w:rsidRPr="00617562" w:rsidRDefault="00617562" w:rsidP="00617562">
      <w:pPr>
        <w:pStyle w:val="Nagwek"/>
        <w:tabs>
          <w:tab w:val="clear" w:pos="9072"/>
          <w:tab w:val="right" w:pos="8789"/>
        </w:tabs>
        <w:spacing w:before="120" w:line="360" w:lineRule="auto"/>
        <w:rPr>
          <w:rFonts w:ascii="Verdana" w:hAnsi="Verdana" w:cs="Arial"/>
          <w:iCs/>
          <w:sz w:val="18"/>
          <w:szCs w:val="18"/>
        </w:rPr>
      </w:pPr>
      <w:r w:rsidRPr="00617562">
        <w:rPr>
          <w:rFonts w:ascii="Verdana" w:hAnsi="Verdana" w:cs="Arial"/>
          <w:iCs/>
          <w:sz w:val="18"/>
          <w:szCs w:val="18"/>
        </w:rPr>
        <w:t>NAZWA JEDNOSTKI NA FAKTURĘ (DOKŁADNA NAZWA I ADRES):.....................................................................</w:t>
      </w:r>
      <w:r w:rsidR="00D70BBB">
        <w:rPr>
          <w:rFonts w:ascii="Verdana" w:hAnsi="Verdana" w:cs="Arial"/>
          <w:iCs/>
          <w:sz w:val="18"/>
          <w:szCs w:val="18"/>
        </w:rPr>
        <w:t>...</w:t>
      </w:r>
    </w:p>
    <w:p w:rsidR="00846799" w:rsidRDefault="00617562" w:rsidP="00490F0C">
      <w:pPr>
        <w:pStyle w:val="Tekstpodstawowy2"/>
        <w:spacing w:before="120" w:after="0" w:line="360" w:lineRule="auto"/>
        <w:rPr>
          <w:rFonts w:ascii="Verdana" w:hAnsi="Verdana"/>
          <w:sz w:val="18"/>
          <w:szCs w:val="18"/>
          <w:lang w:val="de-DE"/>
        </w:rPr>
      </w:pPr>
      <w:r w:rsidRPr="00D70BBB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70BBB" w:rsidRPr="00D70BBB">
        <w:rPr>
          <w:rFonts w:ascii="Verdana" w:hAnsi="Verdana"/>
          <w:sz w:val="18"/>
          <w:szCs w:val="18"/>
        </w:rPr>
        <w:t>.</w:t>
      </w:r>
      <w:r w:rsidR="00D70BBB">
        <w:rPr>
          <w:rFonts w:ascii="Verdana" w:hAnsi="Verdana"/>
          <w:sz w:val="18"/>
          <w:szCs w:val="18"/>
        </w:rPr>
        <w:t>..</w:t>
      </w:r>
      <w:r w:rsidR="00D70BBB" w:rsidRPr="00D70BBB">
        <w:rPr>
          <w:rFonts w:ascii="Verdana" w:hAnsi="Verdana"/>
          <w:sz w:val="18"/>
          <w:szCs w:val="18"/>
        </w:rPr>
        <w:t xml:space="preserve"> </w:t>
      </w:r>
      <w:r w:rsidRPr="00D70BBB">
        <w:rPr>
          <w:rFonts w:ascii="Verdana" w:hAnsi="Verdana"/>
          <w:sz w:val="18"/>
          <w:szCs w:val="18"/>
        </w:rPr>
        <w:t>NIP:..........................................TEL.:............................................</w:t>
      </w:r>
      <w:r w:rsidR="00D70BBB">
        <w:rPr>
          <w:rFonts w:ascii="Verdana" w:hAnsi="Verdana"/>
          <w:sz w:val="18"/>
          <w:szCs w:val="18"/>
        </w:rPr>
        <w:t>..</w:t>
      </w:r>
      <w:r w:rsidRPr="00D70BBB">
        <w:rPr>
          <w:rFonts w:ascii="Verdana" w:hAnsi="Verdana"/>
          <w:sz w:val="18"/>
          <w:szCs w:val="18"/>
        </w:rPr>
        <w:t>TEL.KOM.:..............................................</w:t>
      </w:r>
      <w:r w:rsidR="008D0D77" w:rsidRPr="00D70BBB">
        <w:rPr>
          <w:rFonts w:ascii="Verdana" w:hAnsi="Verdana"/>
          <w:sz w:val="18"/>
          <w:szCs w:val="18"/>
          <w:lang w:val="de-DE"/>
        </w:rPr>
        <w:t xml:space="preserve"> </w:t>
      </w:r>
      <w:r w:rsidRPr="00D70BBB">
        <w:rPr>
          <w:rFonts w:ascii="Verdana" w:hAnsi="Verdana"/>
          <w:sz w:val="18"/>
          <w:szCs w:val="18"/>
          <w:lang w:val="de-DE"/>
        </w:rPr>
        <w:t>E-MAIL...........................................................</w:t>
      </w:r>
      <w:r w:rsidR="00271349" w:rsidRPr="00D70BBB">
        <w:rPr>
          <w:rFonts w:ascii="Verdana" w:hAnsi="Verdana"/>
          <w:sz w:val="18"/>
          <w:szCs w:val="18"/>
          <w:lang w:val="de-DE"/>
        </w:rPr>
        <w:t>..................</w:t>
      </w:r>
      <w:r w:rsidR="00D70BBB">
        <w:rPr>
          <w:rFonts w:ascii="Verdana" w:hAnsi="Verdana"/>
          <w:sz w:val="18"/>
          <w:szCs w:val="18"/>
          <w:lang w:val="de-DE"/>
        </w:rPr>
        <w:t>.................</w:t>
      </w:r>
    </w:p>
    <w:p w:rsidR="00037908" w:rsidRDefault="00037908" w:rsidP="0003790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Verdana" w:eastAsia="Verdana" w:hAnsi="Verdana" w:cs="Verdana"/>
          <w:color w:val="000000"/>
          <w:sz w:val="20"/>
        </w:rPr>
      </w:pPr>
    </w:p>
    <w:p w:rsidR="00B03608" w:rsidRDefault="00B03608" w:rsidP="00617562">
      <w:pPr>
        <w:pStyle w:val="Tekstpodstawowy"/>
      </w:pPr>
    </w:p>
    <w:p w:rsidR="006D72CF" w:rsidRPr="006879CB" w:rsidRDefault="006D72CF" w:rsidP="006D72CF">
      <w:pPr>
        <w:pStyle w:val="Tekstpodstawowy"/>
        <w:rPr>
          <w:rFonts w:ascii="Verdana" w:hAnsi="Verdana"/>
          <w:sz w:val="20"/>
        </w:rPr>
      </w:pPr>
      <w:r w:rsidRPr="00F24DA1">
        <w:rPr>
          <w:szCs w:val="24"/>
        </w:rPr>
        <w:sym w:font="Symbol" w:char="F0F0"/>
      </w:r>
      <w:r>
        <w:rPr>
          <w:szCs w:val="24"/>
        </w:rPr>
        <w:t xml:space="preserve"> </w:t>
      </w:r>
      <w:r w:rsidRPr="006879CB">
        <w:rPr>
          <w:rFonts w:ascii="Verdana" w:hAnsi="Verdana"/>
          <w:sz w:val="20"/>
        </w:rPr>
        <w:t xml:space="preserve"> </w:t>
      </w:r>
      <w:r w:rsidRPr="00EE2636">
        <w:rPr>
          <w:rFonts w:ascii="Tahoma" w:hAnsi="Tahoma" w:cs="Tahoma"/>
          <w:b/>
          <w:sz w:val="16"/>
          <w:szCs w:val="16"/>
          <w:lang w:eastAsia="pl-PL"/>
        </w:rPr>
        <w:t>Oświadczam, że udział ww. osób w szkoleniu finansowany jest ze środków publicznych w rozumieniu Ustawy  o finansach publicznych</w:t>
      </w:r>
      <w:r w:rsidRPr="006879CB">
        <w:rPr>
          <w:rFonts w:ascii="Verdana" w:hAnsi="Verdana"/>
          <w:sz w:val="20"/>
        </w:rPr>
        <w:t xml:space="preserve"> </w:t>
      </w:r>
    </w:p>
    <w:p w:rsidR="00617562" w:rsidRPr="006879CB" w:rsidRDefault="00617562" w:rsidP="00617562">
      <w:pPr>
        <w:pStyle w:val="Tekstpodstawowy"/>
        <w:rPr>
          <w:rFonts w:ascii="Verdana" w:hAnsi="Verdana"/>
          <w:sz w:val="20"/>
        </w:rPr>
      </w:pPr>
      <w:r w:rsidRPr="006879CB">
        <w:rPr>
          <w:rFonts w:ascii="Verdana" w:hAnsi="Verdana"/>
          <w:sz w:val="20"/>
        </w:rPr>
        <w:t xml:space="preserve">                                                                    </w:t>
      </w:r>
    </w:p>
    <w:p w:rsidR="006879CB" w:rsidRPr="005A1878" w:rsidRDefault="00617562" w:rsidP="00271349">
      <w:pPr>
        <w:pStyle w:val="Tekstpodstawowy2"/>
        <w:spacing w:line="360" w:lineRule="auto"/>
        <w:rPr>
          <w:b/>
          <w:sz w:val="20"/>
        </w:rPr>
      </w:pPr>
      <w:r>
        <w:rPr>
          <w:b/>
          <w:sz w:val="20"/>
        </w:rPr>
        <w:t xml:space="preserve">                            </w:t>
      </w:r>
      <w:r w:rsidR="00C9181B">
        <w:rPr>
          <w:b/>
          <w:sz w:val="20"/>
        </w:rPr>
        <w:t xml:space="preserve">                     </w:t>
      </w:r>
      <w:r>
        <w:rPr>
          <w:b/>
          <w:sz w:val="20"/>
        </w:rPr>
        <w:t xml:space="preserve"> </w:t>
      </w:r>
      <w:r w:rsidRPr="005A1878">
        <w:rPr>
          <w:b/>
          <w:sz w:val="20"/>
        </w:rPr>
        <w:t>PŁATNOŚĆ ZA SZ</w:t>
      </w:r>
      <w:r w:rsidR="006879CB">
        <w:rPr>
          <w:b/>
          <w:sz w:val="20"/>
        </w:rPr>
        <w:t>KOLENIE:</w:t>
      </w:r>
      <w:r w:rsidR="006879CB">
        <w:rPr>
          <w:b/>
          <w:sz w:val="20"/>
        </w:rPr>
        <w:tab/>
        <w:t>PRZELEWEM</w:t>
      </w:r>
      <w:r w:rsidR="00A77F54">
        <w:rPr>
          <w:b/>
          <w:sz w:val="20"/>
        </w:rPr>
        <w:t xml:space="preserve"> PRZED SZKOLENIEM</w:t>
      </w:r>
    </w:p>
    <w:p w:rsidR="00617562" w:rsidRDefault="00617562" w:rsidP="00617562">
      <w:pPr>
        <w:tabs>
          <w:tab w:val="left" w:pos="0"/>
          <w:tab w:val="left" w:pos="709"/>
        </w:tabs>
        <w:ind w:right="84"/>
        <w:jc w:val="both"/>
        <w:rPr>
          <w:rFonts w:ascii="Verdana" w:hAnsi="Verdana" w:cs="Arial"/>
          <w:bCs/>
          <w:sz w:val="22"/>
          <w:szCs w:val="22"/>
        </w:rPr>
      </w:pPr>
      <w:r w:rsidRPr="005A1878">
        <w:rPr>
          <w:rFonts w:ascii="Verdana" w:hAnsi="Verdana"/>
          <w:b/>
          <w:sz w:val="20"/>
        </w:rPr>
        <w:t xml:space="preserve">Nr konta:     </w:t>
      </w:r>
      <w:r w:rsidRPr="005A1878">
        <w:rPr>
          <w:rFonts w:ascii="Verdana" w:hAnsi="Verdana"/>
          <w:sz w:val="20"/>
        </w:rPr>
        <w:t xml:space="preserve">nr </w:t>
      </w:r>
      <w:proofErr w:type="spellStart"/>
      <w:r w:rsidRPr="005A1878">
        <w:rPr>
          <w:rFonts w:ascii="Verdana" w:hAnsi="Verdana"/>
          <w:sz w:val="20"/>
        </w:rPr>
        <w:t>r-ku</w:t>
      </w:r>
      <w:proofErr w:type="spellEnd"/>
      <w:r w:rsidRPr="005A1878">
        <w:rPr>
          <w:rFonts w:ascii="Verdana" w:hAnsi="Verdana"/>
          <w:sz w:val="20"/>
        </w:rPr>
        <w:t xml:space="preserve">: </w:t>
      </w:r>
      <w:proofErr w:type="spellStart"/>
      <w:r>
        <w:rPr>
          <w:rFonts w:ascii="Verdana" w:hAnsi="Verdana" w:cs="Arial"/>
          <w:bCs/>
          <w:sz w:val="22"/>
          <w:szCs w:val="22"/>
        </w:rPr>
        <w:t>mbank</w:t>
      </w:r>
      <w:proofErr w:type="spellEnd"/>
      <w:r>
        <w:rPr>
          <w:rFonts w:ascii="Verdana" w:hAnsi="Verdana" w:cs="Arial"/>
          <w:bCs/>
          <w:sz w:val="22"/>
          <w:szCs w:val="22"/>
        </w:rPr>
        <w:t xml:space="preserve"> 79 1140 2004 0000 3002 2579 5347</w:t>
      </w:r>
    </w:p>
    <w:p w:rsidR="00617562" w:rsidRPr="00617562" w:rsidRDefault="00617562" w:rsidP="00617562">
      <w:pPr>
        <w:pStyle w:val="Tekstpodstawowy"/>
        <w:ind w:right="84"/>
        <w:jc w:val="center"/>
        <w:rPr>
          <w:rFonts w:ascii="Verdana" w:hAnsi="Verdana" w:cs="Arial"/>
          <w:sz w:val="14"/>
          <w:szCs w:val="14"/>
        </w:rPr>
      </w:pPr>
      <w:r w:rsidRPr="00617562">
        <w:rPr>
          <w:rFonts w:ascii="Verdana" w:hAnsi="Verdana" w:cs="Arial"/>
          <w:sz w:val="14"/>
          <w:szCs w:val="14"/>
        </w:rPr>
        <w:t>UPOWAŻNIAM FIC Szkolenia DO WYSTAWIENIA FAKTURY VAT BEZ PODPISU OSOBY ODBIERAJĄCEJ.</w:t>
      </w:r>
    </w:p>
    <w:p w:rsidR="00617562" w:rsidRPr="00617562" w:rsidRDefault="00617562" w:rsidP="00617562">
      <w:pPr>
        <w:pStyle w:val="Tekstpodstawowy"/>
        <w:ind w:right="84"/>
        <w:jc w:val="center"/>
        <w:rPr>
          <w:rFonts w:ascii="Verdana" w:hAnsi="Verdana" w:cs="Arial"/>
          <w:sz w:val="14"/>
          <w:szCs w:val="14"/>
        </w:rPr>
      </w:pPr>
      <w:r w:rsidRPr="00617562">
        <w:rPr>
          <w:rFonts w:ascii="Verdana" w:hAnsi="Verdana" w:cs="Arial"/>
          <w:sz w:val="14"/>
          <w:szCs w:val="14"/>
        </w:rPr>
        <w:t xml:space="preserve">PRZY REZYGNACJI PÓŹNIEJ NIŻ </w:t>
      </w:r>
      <w:r w:rsidR="001455C5">
        <w:rPr>
          <w:rFonts w:ascii="Verdana" w:hAnsi="Verdana" w:cs="Arial"/>
          <w:sz w:val="14"/>
          <w:szCs w:val="14"/>
        </w:rPr>
        <w:t>7</w:t>
      </w:r>
      <w:r w:rsidRPr="00617562">
        <w:rPr>
          <w:rFonts w:ascii="Verdana" w:hAnsi="Verdana" w:cs="Arial"/>
          <w:sz w:val="14"/>
          <w:szCs w:val="14"/>
        </w:rPr>
        <w:t xml:space="preserve"> DNI</w:t>
      </w:r>
      <w:r w:rsidR="001455C5">
        <w:rPr>
          <w:rFonts w:ascii="Verdana" w:hAnsi="Verdana" w:cs="Arial"/>
          <w:sz w:val="14"/>
          <w:szCs w:val="14"/>
        </w:rPr>
        <w:t xml:space="preserve"> </w:t>
      </w:r>
      <w:r w:rsidRPr="00617562">
        <w:rPr>
          <w:rFonts w:ascii="Verdana" w:hAnsi="Verdana" w:cs="Arial"/>
          <w:sz w:val="14"/>
          <w:szCs w:val="14"/>
        </w:rPr>
        <w:t xml:space="preserve">OD DATY ROZPOCZĘCIA SZKOLENIA LUB NIEOBECNOŚCI </w:t>
      </w:r>
    </w:p>
    <w:p w:rsidR="00617562" w:rsidRPr="00617562" w:rsidRDefault="00617562" w:rsidP="00617562">
      <w:pPr>
        <w:pStyle w:val="Tekstpodstawowy"/>
        <w:ind w:right="84"/>
        <w:jc w:val="center"/>
        <w:rPr>
          <w:rFonts w:ascii="Verdana" w:hAnsi="Verdana" w:cs="Arial"/>
          <w:sz w:val="14"/>
          <w:szCs w:val="14"/>
        </w:rPr>
      </w:pPr>
      <w:r w:rsidRPr="00617562">
        <w:rPr>
          <w:rFonts w:ascii="Verdana" w:hAnsi="Verdana" w:cs="Arial"/>
          <w:sz w:val="14"/>
          <w:szCs w:val="14"/>
        </w:rPr>
        <w:t xml:space="preserve">ZGŁOSZONEGO UCZESTNIKA </w:t>
      </w:r>
      <w:r w:rsidR="00FB5C58">
        <w:rPr>
          <w:rFonts w:ascii="Verdana" w:hAnsi="Verdana" w:cs="Arial"/>
          <w:sz w:val="14"/>
          <w:szCs w:val="14"/>
        </w:rPr>
        <w:t>PONOSIMY KOSZTY SZKOLENIA</w:t>
      </w:r>
    </w:p>
    <w:p w:rsidR="00617562" w:rsidRPr="005A1878" w:rsidRDefault="00617562" w:rsidP="00617562">
      <w:pPr>
        <w:tabs>
          <w:tab w:val="left" w:pos="5812"/>
        </w:tabs>
        <w:ind w:right="84"/>
        <w:jc w:val="right"/>
        <w:rPr>
          <w:rFonts w:ascii="Verdana" w:hAnsi="Verdana" w:cs="Arial"/>
          <w:sz w:val="14"/>
          <w:szCs w:val="14"/>
        </w:rPr>
      </w:pPr>
    </w:p>
    <w:p w:rsidR="00617562" w:rsidRPr="005A1878" w:rsidRDefault="00617562" w:rsidP="00617562">
      <w:pPr>
        <w:tabs>
          <w:tab w:val="left" w:pos="5812"/>
        </w:tabs>
        <w:ind w:right="84"/>
        <w:jc w:val="right"/>
        <w:rPr>
          <w:rFonts w:ascii="Verdana" w:hAnsi="Verdana" w:cs="Arial"/>
          <w:sz w:val="14"/>
          <w:szCs w:val="14"/>
        </w:rPr>
      </w:pPr>
    </w:p>
    <w:p w:rsidR="006879CB" w:rsidRDefault="006879CB" w:rsidP="00EF5692">
      <w:pPr>
        <w:tabs>
          <w:tab w:val="left" w:pos="5812"/>
        </w:tabs>
        <w:ind w:right="84"/>
        <w:rPr>
          <w:rFonts w:ascii="Verdana" w:hAnsi="Verdana" w:cs="Arial"/>
          <w:sz w:val="14"/>
          <w:szCs w:val="14"/>
        </w:rPr>
      </w:pPr>
    </w:p>
    <w:p w:rsidR="00B13A4D" w:rsidRDefault="00B13A4D" w:rsidP="002B095B">
      <w:pPr>
        <w:tabs>
          <w:tab w:val="left" w:pos="5812"/>
        </w:tabs>
        <w:ind w:right="84"/>
        <w:rPr>
          <w:rFonts w:ascii="Verdana" w:hAnsi="Verdana" w:cs="Arial"/>
          <w:sz w:val="14"/>
          <w:szCs w:val="14"/>
        </w:rPr>
      </w:pPr>
    </w:p>
    <w:p w:rsidR="00B13A4D" w:rsidRPr="005A1878" w:rsidRDefault="00B13A4D" w:rsidP="00617562">
      <w:pPr>
        <w:tabs>
          <w:tab w:val="left" w:pos="5812"/>
        </w:tabs>
        <w:ind w:right="84"/>
        <w:jc w:val="right"/>
        <w:rPr>
          <w:rFonts w:ascii="Verdana" w:hAnsi="Verdana" w:cs="Arial"/>
          <w:sz w:val="14"/>
          <w:szCs w:val="14"/>
        </w:rPr>
      </w:pPr>
    </w:p>
    <w:p w:rsidR="00617562" w:rsidRPr="005A1878" w:rsidRDefault="00617562" w:rsidP="00617562">
      <w:pPr>
        <w:rPr>
          <w:rFonts w:ascii="Verdana" w:hAnsi="Verdana"/>
          <w:sz w:val="14"/>
          <w:szCs w:val="14"/>
        </w:rPr>
      </w:pPr>
      <w:r w:rsidRPr="005A1878">
        <w:rPr>
          <w:rFonts w:ascii="Verdana" w:hAnsi="Verdana"/>
          <w:sz w:val="14"/>
          <w:szCs w:val="14"/>
        </w:rPr>
        <w:t>.....................................</w:t>
      </w:r>
      <w:r w:rsidRPr="005A1878">
        <w:rPr>
          <w:rFonts w:ascii="Verdana" w:hAnsi="Verdana"/>
          <w:sz w:val="14"/>
          <w:szCs w:val="14"/>
        </w:rPr>
        <w:tab/>
      </w:r>
      <w:r w:rsidRPr="005A1878">
        <w:rPr>
          <w:rFonts w:ascii="Verdana" w:hAnsi="Verdana"/>
          <w:sz w:val="14"/>
          <w:szCs w:val="14"/>
        </w:rPr>
        <w:tab/>
      </w:r>
      <w:r w:rsidRPr="005A1878">
        <w:rPr>
          <w:rFonts w:ascii="Verdana" w:hAnsi="Verdana"/>
          <w:sz w:val="14"/>
          <w:szCs w:val="14"/>
        </w:rPr>
        <w:tab/>
      </w:r>
      <w:r w:rsidRPr="005A1878">
        <w:rPr>
          <w:rFonts w:ascii="Verdana" w:hAnsi="Verdana"/>
          <w:sz w:val="14"/>
          <w:szCs w:val="14"/>
        </w:rPr>
        <w:tab/>
        <w:t>.........................................</w:t>
      </w:r>
      <w:r w:rsidRPr="005A1878">
        <w:rPr>
          <w:rFonts w:ascii="Verdana" w:hAnsi="Verdana"/>
          <w:sz w:val="14"/>
          <w:szCs w:val="14"/>
        </w:rPr>
        <w:tab/>
      </w:r>
      <w:r w:rsidRPr="005A1878">
        <w:rPr>
          <w:rFonts w:ascii="Verdana" w:hAnsi="Verdana"/>
          <w:sz w:val="14"/>
          <w:szCs w:val="14"/>
        </w:rPr>
        <w:tab/>
      </w:r>
      <w:r w:rsidRPr="005A1878">
        <w:rPr>
          <w:rFonts w:ascii="Verdana" w:hAnsi="Verdana"/>
          <w:sz w:val="14"/>
          <w:szCs w:val="14"/>
        </w:rPr>
        <w:tab/>
        <w:t>................................</w:t>
      </w:r>
    </w:p>
    <w:p w:rsidR="00617562" w:rsidRPr="005A1878" w:rsidRDefault="00617562" w:rsidP="00617562">
      <w:pPr>
        <w:rPr>
          <w:rFonts w:ascii="Verdana" w:hAnsi="Verdana"/>
          <w:sz w:val="14"/>
          <w:szCs w:val="14"/>
        </w:rPr>
      </w:pPr>
      <w:r w:rsidRPr="005A1878">
        <w:rPr>
          <w:rFonts w:ascii="Verdana" w:hAnsi="Verdana"/>
          <w:sz w:val="14"/>
          <w:szCs w:val="14"/>
        </w:rPr>
        <w:t>pieczątka firmowa</w:t>
      </w:r>
      <w:r w:rsidRPr="005A1878">
        <w:rPr>
          <w:rFonts w:ascii="Verdana" w:hAnsi="Verdana"/>
          <w:sz w:val="14"/>
          <w:szCs w:val="14"/>
        </w:rPr>
        <w:tab/>
      </w:r>
      <w:r w:rsidRPr="005A1878">
        <w:rPr>
          <w:rFonts w:ascii="Verdana" w:hAnsi="Verdana"/>
          <w:sz w:val="14"/>
          <w:szCs w:val="14"/>
        </w:rPr>
        <w:tab/>
      </w:r>
      <w:r w:rsidRPr="005A1878">
        <w:rPr>
          <w:rFonts w:ascii="Verdana" w:hAnsi="Verdana"/>
          <w:sz w:val="14"/>
          <w:szCs w:val="14"/>
        </w:rPr>
        <w:tab/>
      </w:r>
      <w:r w:rsidRPr="005A1878">
        <w:rPr>
          <w:rFonts w:ascii="Verdana" w:hAnsi="Verdana"/>
          <w:sz w:val="14"/>
          <w:szCs w:val="14"/>
        </w:rPr>
        <w:tab/>
      </w:r>
      <w:r w:rsidRPr="005A1878">
        <w:rPr>
          <w:rFonts w:ascii="Verdana" w:hAnsi="Verdana"/>
          <w:sz w:val="14"/>
          <w:szCs w:val="14"/>
        </w:rPr>
        <w:tab/>
        <w:t>pieczątka imienna dyrektora</w:t>
      </w:r>
      <w:r w:rsidRPr="005A1878">
        <w:rPr>
          <w:rFonts w:ascii="Verdana" w:hAnsi="Verdana"/>
          <w:sz w:val="14"/>
          <w:szCs w:val="14"/>
        </w:rPr>
        <w:tab/>
      </w:r>
      <w:r w:rsidRPr="005A1878">
        <w:rPr>
          <w:rFonts w:ascii="Verdana" w:hAnsi="Verdana"/>
          <w:sz w:val="14"/>
          <w:szCs w:val="14"/>
        </w:rPr>
        <w:tab/>
      </w:r>
      <w:r w:rsidRPr="005A1878">
        <w:rPr>
          <w:rFonts w:ascii="Verdana" w:hAnsi="Verdana"/>
          <w:sz w:val="14"/>
          <w:szCs w:val="14"/>
        </w:rPr>
        <w:tab/>
        <w:t>podpis dyrektora lub</w:t>
      </w:r>
    </w:p>
    <w:p w:rsidR="00617562" w:rsidRPr="005A1878" w:rsidRDefault="00617562" w:rsidP="00617562">
      <w:pPr>
        <w:rPr>
          <w:rFonts w:ascii="Verdana" w:hAnsi="Verdana"/>
          <w:sz w:val="14"/>
          <w:szCs w:val="14"/>
        </w:rPr>
      </w:pPr>
      <w:r w:rsidRPr="005A1878">
        <w:rPr>
          <w:rFonts w:ascii="Verdana" w:hAnsi="Verdana"/>
          <w:sz w:val="14"/>
          <w:szCs w:val="14"/>
        </w:rPr>
        <w:tab/>
      </w:r>
      <w:r w:rsidRPr="005A1878">
        <w:rPr>
          <w:rFonts w:ascii="Verdana" w:hAnsi="Verdana"/>
          <w:sz w:val="14"/>
          <w:szCs w:val="14"/>
        </w:rPr>
        <w:tab/>
      </w:r>
      <w:r w:rsidRPr="005A1878">
        <w:rPr>
          <w:rFonts w:ascii="Verdana" w:hAnsi="Verdana"/>
          <w:sz w:val="14"/>
          <w:szCs w:val="14"/>
        </w:rPr>
        <w:tab/>
      </w:r>
      <w:r w:rsidRPr="005A1878">
        <w:rPr>
          <w:rFonts w:ascii="Verdana" w:hAnsi="Verdana"/>
          <w:sz w:val="14"/>
          <w:szCs w:val="14"/>
        </w:rPr>
        <w:tab/>
      </w:r>
      <w:r w:rsidRPr="005A1878">
        <w:rPr>
          <w:rFonts w:ascii="Verdana" w:hAnsi="Verdana"/>
          <w:sz w:val="14"/>
          <w:szCs w:val="14"/>
        </w:rPr>
        <w:tab/>
      </w:r>
      <w:r w:rsidRPr="005A1878">
        <w:rPr>
          <w:rFonts w:ascii="Verdana" w:hAnsi="Verdana"/>
          <w:sz w:val="14"/>
          <w:szCs w:val="14"/>
        </w:rPr>
        <w:tab/>
        <w:t>lub głównego księgowego</w:t>
      </w:r>
      <w:r w:rsidRPr="005A1878">
        <w:rPr>
          <w:rFonts w:ascii="Verdana" w:hAnsi="Verdana"/>
          <w:sz w:val="14"/>
          <w:szCs w:val="14"/>
        </w:rPr>
        <w:tab/>
      </w:r>
      <w:r w:rsidRPr="005A1878">
        <w:rPr>
          <w:rFonts w:ascii="Verdana" w:hAnsi="Verdana"/>
          <w:sz w:val="14"/>
          <w:szCs w:val="14"/>
        </w:rPr>
        <w:tab/>
      </w:r>
      <w:r w:rsidRPr="005A1878">
        <w:rPr>
          <w:rFonts w:ascii="Verdana" w:hAnsi="Verdana"/>
          <w:sz w:val="14"/>
          <w:szCs w:val="14"/>
        </w:rPr>
        <w:tab/>
        <w:t>głównego księgowego</w:t>
      </w:r>
    </w:p>
    <w:p w:rsidR="00617562" w:rsidRPr="001E6777" w:rsidRDefault="00617562" w:rsidP="001E6777">
      <w:pPr>
        <w:pStyle w:val="Tytu"/>
        <w:ind w:right="84"/>
        <w:jc w:val="left"/>
        <w:rPr>
          <w:rFonts w:ascii="Verdana" w:hAnsi="Verdana" w:cs="Arial"/>
          <w:b w:val="0"/>
          <w:bCs/>
          <w:sz w:val="18"/>
          <w:szCs w:val="18"/>
          <w:lang w:val="en-US"/>
        </w:rPr>
      </w:pPr>
    </w:p>
    <w:sectPr w:rsidR="00617562" w:rsidRPr="001E6777" w:rsidSect="00546AF4">
      <w:headerReference w:type="default" r:id="rId10"/>
      <w:footerReference w:type="default" r:id="rId11"/>
      <w:pgSz w:w="12240" w:h="15840"/>
      <w:pgMar w:top="284" w:right="794" w:bottom="284" w:left="79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546" w:rsidRDefault="009C3546">
      <w:r>
        <w:separator/>
      </w:r>
    </w:p>
  </w:endnote>
  <w:endnote w:type="continuationSeparator" w:id="0">
    <w:p w:rsidR="009C3546" w:rsidRDefault="009C35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76C" w:rsidRPr="00A94C30" w:rsidRDefault="00C607FB" w:rsidP="00251B37">
    <w:pPr>
      <w:pStyle w:val="Stopka"/>
      <w:jc w:val="center"/>
      <w:rPr>
        <w:rFonts w:ascii="Tahoma" w:hAnsi="Tahoma" w:cs="Tahoma"/>
        <w:sz w:val="16"/>
        <w:szCs w:val="16"/>
      </w:rPr>
    </w:pPr>
    <w:r w:rsidRPr="00C607FB">
      <w:rPr>
        <w:rFonts w:ascii="Tahoma" w:hAnsi="Tahoma" w:cs="Tahoma"/>
        <w:b/>
        <w:bCs/>
        <w:noProof/>
        <w:sz w:val="16"/>
        <w:szCs w:val="16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left:0;text-align:left;margin-left:81pt;margin-top:-1.05pt;width:41.4pt;height:54pt;z-index:251657728;mso-wrap-style:none" stroked="f">
          <v:textbox style="mso-next-textbox:#_x0000_s2090">
            <w:txbxContent>
              <w:p w:rsidR="00E443A4" w:rsidRDefault="00D901A5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342900" cy="619125"/>
                      <wp:effectExtent l="19050" t="0" r="0" b="0"/>
                      <wp:docPr id="2" name="Obraz 2" descr="logo cyrki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logo cyrki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2900" cy="619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E443A4" w:rsidRDefault="00E443A4"/>
            </w:txbxContent>
          </v:textbox>
        </v:shape>
      </w:pict>
    </w:r>
    <w:r w:rsidR="00291077" w:rsidRPr="00A94C30">
      <w:rPr>
        <w:rFonts w:ascii="Tahoma" w:hAnsi="Tahoma" w:cs="Tahoma"/>
        <w:b/>
        <w:bCs/>
        <w:sz w:val="16"/>
        <w:szCs w:val="16"/>
      </w:rPr>
      <w:t>FI</w:t>
    </w:r>
    <w:r w:rsidR="00DF776C" w:rsidRPr="00A94C30">
      <w:rPr>
        <w:rFonts w:ascii="Tahoma" w:hAnsi="Tahoma" w:cs="Tahoma"/>
        <w:b/>
        <w:bCs/>
        <w:sz w:val="16"/>
        <w:szCs w:val="16"/>
      </w:rPr>
      <w:t>C</w:t>
    </w:r>
    <w:r w:rsidR="00DF776C" w:rsidRPr="00A94C30">
      <w:rPr>
        <w:rFonts w:ascii="Tahoma" w:hAnsi="Tahoma" w:cs="Tahoma"/>
        <w:sz w:val="16"/>
        <w:szCs w:val="16"/>
      </w:rPr>
      <w:t xml:space="preserve"> </w:t>
    </w:r>
    <w:r w:rsidR="00DF776C" w:rsidRPr="00A94C30">
      <w:rPr>
        <w:rFonts w:ascii="Tahoma" w:hAnsi="Tahoma" w:cs="Tahoma"/>
        <w:b/>
        <w:bCs/>
        <w:sz w:val="16"/>
        <w:szCs w:val="16"/>
      </w:rPr>
      <w:t xml:space="preserve">Szkolenia Ignacy </w:t>
    </w:r>
    <w:proofErr w:type="spellStart"/>
    <w:r w:rsidR="00DF776C" w:rsidRPr="00A94C30">
      <w:rPr>
        <w:rFonts w:ascii="Tahoma" w:hAnsi="Tahoma" w:cs="Tahoma"/>
        <w:b/>
        <w:bCs/>
        <w:sz w:val="16"/>
        <w:szCs w:val="16"/>
      </w:rPr>
      <w:t>Chruszczyński</w:t>
    </w:r>
    <w:proofErr w:type="spellEnd"/>
    <w:r w:rsidR="00DF776C" w:rsidRPr="00A94C30">
      <w:rPr>
        <w:rFonts w:ascii="Tahoma" w:hAnsi="Tahoma" w:cs="Tahoma"/>
        <w:sz w:val="16"/>
        <w:szCs w:val="16"/>
      </w:rPr>
      <w:t xml:space="preserve"> ul. Abramowicka 188 20-391 Lublin</w:t>
    </w:r>
  </w:p>
  <w:p w:rsidR="00DF776C" w:rsidRPr="00A94C30" w:rsidRDefault="00DF776C" w:rsidP="00251B37">
    <w:pPr>
      <w:pStyle w:val="Stopka"/>
      <w:jc w:val="center"/>
      <w:rPr>
        <w:rFonts w:ascii="Tahoma" w:hAnsi="Tahoma" w:cs="Tahoma"/>
        <w:sz w:val="16"/>
        <w:szCs w:val="16"/>
      </w:rPr>
    </w:pPr>
    <w:r w:rsidRPr="00A94C30">
      <w:rPr>
        <w:rFonts w:ascii="Tahoma" w:hAnsi="Tahoma" w:cs="Tahoma"/>
        <w:b/>
        <w:bCs/>
        <w:sz w:val="16"/>
        <w:szCs w:val="16"/>
      </w:rPr>
      <w:t>Biuro Szkoleń:</w:t>
    </w:r>
    <w:r w:rsidRPr="00A94C30">
      <w:rPr>
        <w:rFonts w:ascii="Tahoma" w:hAnsi="Tahoma" w:cs="Tahoma"/>
        <w:sz w:val="16"/>
        <w:szCs w:val="16"/>
      </w:rPr>
      <w:t xml:space="preserve"> ul. Kinowa 18/80 04-017 Warszawa </w:t>
    </w:r>
  </w:p>
  <w:p w:rsidR="00A94C30" w:rsidRPr="005A557E" w:rsidRDefault="00DF776C" w:rsidP="00251B37">
    <w:pPr>
      <w:pStyle w:val="Stopka"/>
      <w:jc w:val="center"/>
      <w:rPr>
        <w:rFonts w:ascii="Tahoma" w:hAnsi="Tahoma" w:cs="Tahoma"/>
        <w:bCs/>
        <w:sz w:val="16"/>
        <w:szCs w:val="16"/>
      </w:rPr>
    </w:pPr>
    <w:proofErr w:type="spellStart"/>
    <w:r w:rsidRPr="005A557E">
      <w:rPr>
        <w:rFonts w:ascii="Tahoma" w:hAnsi="Tahoma" w:cs="Tahoma"/>
        <w:b/>
        <w:sz w:val="16"/>
        <w:szCs w:val="16"/>
      </w:rPr>
      <w:t>tel</w:t>
    </w:r>
    <w:proofErr w:type="spellEnd"/>
    <w:r w:rsidRPr="005A557E">
      <w:rPr>
        <w:rFonts w:ascii="Tahoma" w:hAnsi="Tahoma" w:cs="Tahoma"/>
        <w:sz w:val="16"/>
        <w:szCs w:val="16"/>
      </w:rPr>
      <w:t>:</w:t>
    </w:r>
    <w:r w:rsidRPr="005A557E">
      <w:rPr>
        <w:rFonts w:ascii="Tahoma" w:hAnsi="Tahoma" w:cs="Tahoma"/>
        <w:bCs/>
        <w:sz w:val="16"/>
        <w:szCs w:val="16"/>
      </w:rPr>
      <w:t xml:space="preserve"> 601 35 44 88 </w:t>
    </w:r>
    <w:proofErr w:type="spellStart"/>
    <w:r w:rsidRPr="005A557E">
      <w:rPr>
        <w:rFonts w:ascii="Tahoma" w:hAnsi="Tahoma" w:cs="Tahoma"/>
        <w:b/>
        <w:sz w:val="16"/>
        <w:szCs w:val="16"/>
      </w:rPr>
      <w:t>fax</w:t>
    </w:r>
    <w:proofErr w:type="spellEnd"/>
    <w:r w:rsidRPr="005A557E">
      <w:rPr>
        <w:rFonts w:ascii="Tahoma" w:hAnsi="Tahoma" w:cs="Tahoma"/>
        <w:sz w:val="16"/>
        <w:szCs w:val="16"/>
      </w:rPr>
      <w:t xml:space="preserve">: </w:t>
    </w:r>
    <w:r w:rsidRPr="005A557E">
      <w:rPr>
        <w:rFonts w:ascii="Tahoma" w:hAnsi="Tahoma" w:cs="Tahoma"/>
        <w:bCs/>
        <w:sz w:val="16"/>
        <w:szCs w:val="16"/>
      </w:rPr>
      <w:t xml:space="preserve">0 22 292 38 50 </w:t>
    </w:r>
  </w:p>
  <w:p w:rsidR="00A94C30" w:rsidRPr="005A557E" w:rsidRDefault="00DF776C" w:rsidP="00A94C30">
    <w:pPr>
      <w:pStyle w:val="Stopka"/>
      <w:jc w:val="center"/>
      <w:rPr>
        <w:rFonts w:ascii="Tahoma" w:hAnsi="Tahoma" w:cs="Tahoma"/>
        <w:sz w:val="16"/>
        <w:szCs w:val="16"/>
      </w:rPr>
    </w:pPr>
    <w:r w:rsidRPr="005A557E">
      <w:rPr>
        <w:rFonts w:ascii="Tahoma" w:hAnsi="Tahoma" w:cs="Tahoma"/>
        <w:b/>
        <w:sz w:val="16"/>
        <w:szCs w:val="16"/>
      </w:rPr>
      <w:t>e-mail</w:t>
    </w:r>
    <w:r w:rsidRPr="005A557E">
      <w:rPr>
        <w:rFonts w:ascii="Tahoma" w:hAnsi="Tahoma" w:cs="Tahoma"/>
        <w:sz w:val="16"/>
        <w:szCs w:val="16"/>
      </w:rPr>
      <w:t xml:space="preserve">: </w:t>
    </w:r>
    <w:hyperlink r:id="rId2" w:history="1">
      <w:r w:rsidRPr="005A557E">
        <w:rPr>
          <w:rStyle w:val="Hipercze"/>
          <w:rFonts w:ascii="Tahoma" w:hAnsi="Tahoma" w:cs="Tahoma"/>
          <w:sz w:val="16"/>
          <w:szCs w:val="16"/>
        </w:rPr>
        <w:t>fic-szkolenia@data.pl</w:t>
      </w:r>
    </w:hyperlink>
    <w:r w:rsidR="00A94C30" w:rsidRPr="005A557E">
      <w:rPr>
        <w:rFonts w:ascii="Tahoma" w:hAnsi="Tahoma" w:cs="Tahoma"/>
        <w:sz w:val="16"/>
        <w:szCs w:val="16"/>
      </w:rPr>
      <w:t xml:space="preserve"> </w:t>
    </w:r>
    <w:r w:rsidR="007F2B99" w:rsidRPr="005A557E">
      <w:rPr>
        <w:rFonts w:ascii="Tahoma" w:hAnsi="Tahoma" w:cs="Tahoma"/>
        <w:sz w:val="16"/>
        <w:szCs w:val="16"/>
      </w:rPr>
      <w:t>www.fic-szkolenia.home.pl</w:t>
    </w:r>
  </w:p>
  <w:p w:rsidR="00A94C30" w:rsidRPr="00A94C30" w:rsidRDefault="00A94C30" w:rsidP="00A94C30">
    <w:pPr>
      <w:pStyle w:val="Stopka"/>
      <w:jc w:val="center"/>
      <w:rPr>
        <w:rFonts w:ascii="Tahoma" w:hAnsi="Tahoma" w:cs="Tahoma"/>
        <w:sz w:val="16"/>
        <w:szCs w:val="16"/>
      </w:rPr>
    </w:pPr>
    <w:r w:rsidRPr="00A94C30">
      <w:rPr>
        <w:rFonts w:ascii="Tahoma" w:hAnsi="Tahoma" w:cs="Tahoma"/>
        <w:b/>
        <w:sz w:val="16"/>
        <w:szCs w:val="16"/>
      </w:rPr>
      <w:t>NIP:</w:t>
    </w:r>
    <w:r w:rsidRPr="00A94C30">
      <w:rPr>
        <w:rFonts w:ascii="Tahoma" w:hAnsi="Tahoma" w:cs="Tahoma"/>
        <w:sz w:val="16"/>
        <w:szCs w:val="16"/>
      </w:rPr>
      <w:t xml:space="preserve"> 712-005-13-92  </w:t>
    </w:r>
    <w:r w:rsidRPr="00A94C30">
      <w:rPr>
        <w:rFonts w:ascii="Tahoma" w:hAnsi="Tahoma" w:cs="Tahoma"/>
        <w:b/>
        <w:sz w:val="16"/>
        <w:szCs w:val="16"/>
      </w:rPr>
      <w:t>REGON:</w:t>
    </w:r>
    <w:r w:rsidRPr="00A94C30">
      <w:rPr>
        <w:rFonts w:ascii="Tahoma" w:hAnsi="Tahoma" w:cs="Tahoma"/>
        <w:sz w:val="16"/>
        <w:szCs w:val="16"/>
      </w:rPr>
      <w:t xml:space="preserve"> 430044616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546" w:rsidRDefault="009C3546">
      <w:r>
        <w:separator/>
      </w:r>
    </w:p>
  </w:footnote>
  <w:footnote w:type="continuationSeparator" w:id="0">
    <w:p w:rsidR="009C3546" w:rsidRDefault="009C35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76C" w:rsidRDefault="00DF776C">
    <w:pPr>
      <w:pStyle w:val="Nagwek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540"/>
        </w:tabs>
      </w:pPr>
      <w:rPr>
        <w:rFonts w:ascii="Verdana" w:hAnsi="Verdana"/>
        <w:b w:val="0"/>
        <w:sz w:val="18"/>
        <w:szCs w:val="18"/>
      </w:rPr>
    </w:lvl>
  </w:abstractNum>
  <w:abstractNum w:abstractNumId="1">
    <w:nsid w:val="0190170F"/>
    <w:multiLevelType w:val="multilevel"/>
    <w:tmpl w:val="94A042F4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2">
    <w:nsid w:val="06121382"/>
    <w:multiLevelType w:val="hybridMultilevel"/>
    <w:tmpl w:val="593A5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66F6B"/>
    <w:multiLevelType w:val="multilevel"/>
    <w:tmpl w:val="57C816B6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>
    <w:nsid w:val="08AA2263"/>
    <w:multiLevelType w:val="hybridMultilevel"/>
    <w:tmpl w:val="D0BAF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0520C"/>
    <w:multiLevelType w:val="multilevel"/>
    <w:tmpl w:val="B0762FB2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">
    <w:nsid w:val="1C1B5FF5"/>
    <w:multiLevelType w:val="hybridMultilevel"/>
    <w:tmpl w:val="8654E9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9C1BE0"/>
    <w:multiLevelType w:val="hybridMultilevel"/>
    <w:tmpl w:val="5BA64C44"/>
    <w:lvl w:ilvl="0" w:tplc="2BA48308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3335D"/>
    <w:multiLevelType w:val="hybridMultilevel"/>
    <w:tmpl w:val="2D72D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103FEF"/>
    <w:multiLevelType w:val="hybridMultilevel"/>
    <w:tmpl w:val="1D98CCC2"/>
    <w:lvl w:ilvl="0" w:tplc="EDCC6D62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273014"/>
    <w:multiLevelType w:val="multilevel"/>
    <w:tmpl w:val="7AD234A0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1">
    <w:nsid w:val="5F755316"/>
    <w:multiLevelType w:val="hybridMultilevel"/>
    <w:tmpl w:val="C8D05D22"/>
    <w:lvl w:ilvl="0" w:tplc="FCF4C25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13D30EE"/>
    <w:multiLevelType w:val="hybridMultilevel"/>
    <w:tmpl w:val="AA7CC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7B1EB4"/>
    <w:multiLevelType w:val="hybridMultilevel"/>
    <w:tmpl w:val="424E3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CE6395"/>
    <w:multiLevelType w:val="hybridMultilevel"/>
    <w:tmpl w:val="21E25926"/>
    <w:lvl w:ilvl="0" w:tplc="8FC4D97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5"/>
  </w:num>
  <w:num w:numId="5">
    <w:abstractNumId w:val="2"/>
  </w:num>
  <w:num w:numId="6">
    <w:abstractNumId w:val="13"/>
  </w:num>
  <w:num w:numId="7">
    <w:abstractNumId w:val="8"/>
  </w:num>
  <w:num w:numId="8">
    <w:abstractNumId w:val="4"/>
  </w:num>
  <w:num w:numId="9">
    <w:abstractNumId w:val="7"/>
  </w:num>
  <w:num w:numId="10">
    <w:abstractNumId w:val="12"/>
  </w:num>
  <w:num w:numId="11">
    <w:abstractNumId w:val="9"/>
  </w:num>
  <w:num w:numId="12">
    <w:abstractNumId w:val="11"/>
  </w:num>
  <w:num w:numId="13">
    <w:abstractNumId w:val="14"/>
  </w:num>
  <w:num w:numId="14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40EA7"/>
    <w:rsid w:val="00003414"/>
    <w:rsid w:val="00003429"/>
    <w:rsid w:val="00003ACE"/>
    <w:rsid w:val="00012953"/>
    <w:rsid w:val="0001340E"/>
    <w:rsid w:val="00014744"/>
    <w:rsid w:val="00015821"/>
    <w:rsid w:val="00027791"/>
    <w:rsid w:val="00032496"/>
    <w:rsid w:val="00035829"/>
    <w:rsid w:val="00037908"/>
    <w:rsid w:val="000473D7"/>
    <w:rsid w:val="00051165"/>
    <w:rsid w:val="000600AB"/>
    <w:rsid w:val="00066726"/>
    <w:rsid w:val="000732E4"/>
    <w:rsid w:val="00091EA4"/>
    <w:rsid w:val="00092566"/>
    <w:rsid w:val="000965CF"/>
    <w:rsid w:val="000A2E21"/>
    <w:rsid w:val="000B00E4"/>
    <w:rsid w:val="000B041E"/>
    <w:rsid w:val="000B12AF"/>
    <w:rsid w:val="000C1799"/>
    <w:rsid w:val="000C737D"/>
    <w:rsid w:val="000D3741"/>
    <w:rsid w:val="000D4F62"/>
    <w:rsid w:val="000E389B"/>
    <w:rsid w:val="000E6249"/>
    <w:rsid w:val="000F6284"/>
    <w:rsid w:val="000F72BA"/>
    <w:rsid w:val="00121996"/>
    <w:rsid w:val="001219F9"/>
    <w:rsid w:val="00122C2A"/>
    <w:rsid w:val="00126F4C"/>
    <w:rsid w:val="00130D68"/>
    <w:rsid w:val="001321CC"/>
    <w:rsid w:val="001455C5"/>
    <w:rsid w:val="00147BB1"/>
    <w:rsid w:val="001623D9"/>
    <w:rsid w:val="00164C1A"/>
    <w:rsid w:val="00167162"/>
    <w:rsid w:val="00172D59"/>
    <w:rsid w:val="00173139"/>
    <w:rsid w:val="00173F93"/>
    <w:rsid w:val="00183A3E"/>
    <w:rsid w:val="00185046"/>
    <w:rsid w:val="00186B12"/>
    <w:rsid w:val="0018785F"/>
    <w:rsid w:val="001A3ACC"/>
    <w:rsid w:val="001B3689"/>
    <w:rsid w:val="001B4A2E"/>
    <w:rsid w:val="001C312C"/>
    <w:rsid w:val="001C4933"/>
    <w:rsid w:val="001C4F2B"/>
    <w:rsid w:val="001D2F7B"/>
    <w:rsid w:val="001D602F"/>
    <w:rsid w:val="001D7966"/>
    <w:rsid w:val="001E2E17"/>
    <w:rsid w:val="001E6328"/>
    <w:rsid w:val="001E6777"/>
    <w:rsid w:val="001F1125"/>
    <w:rsid w:val="001F4D2E"/>
    <w:rsid w:val="002004DD"/>
    <w:rsid w:val="002051D8"/>
    <w:rsid w:val="00206993"/>
    <w:rsid w:val="002116BC"/>
    <w:rsid w:val="00213731"/>
    <w:rsid w:val="002242AF"/>
    <w:rsid w:val="0023355F"/>
    <w:rsid w:val="002379C8"/>
    <w:rsid w:val="00240C76"/>
    <w:rsid w:val="00243140"/>
    <w:rsid w:val="002452B5"/>
    <w:rsid w:val="002516B8"/>
    <w:rsid w:val="00251B37"/>
    <w:rsid w:val="00251ED3"/>
    <w:rsid w:val="0026099B"/>
    <w:rsid w:val="00263A95"/>
    <w:rsid w:val="00265024"/>
    <w:rsid w:val="00271349"/>
    <w:rsid w:val="002731D1"/>
    <w:rsid w:val="00277DAD"/>
    <w:rsid w:val="0028073A"/>
    <w:rsid w:val="002821F0"/>
    <w:rsid w:val="00282524"/>
    <w:rsid w:val="002879D5"/>
    <w:rsid w:val="00290051"/>
    <w:rsid w:val="00291077"/>
    <w:rsid w:val="00294586"/>
    <w:rsid w:val="002A4DAA"/>
    <w:rsid w:val="002A5DAE"/>
    <w:rsid w:val="002B095B"/>
    <w:rsid w:val="002B7873"/>
    <w:rsid w:val="002C1A6A"/>
    <w:rsid w:val="002C367B"/>
    <w:rsid w:val="002E6817"/>
    <w:rsid w:val="002F019F"/>
    <w:rsid w:val="002F0E24"/>
    <w:rsid w:val="002F16D7"/>
    <w:rsid w:val="002F205F"/>
    <w:rsid w:val="002F6652"/>
    <w:rsid w:val="003032D0"/>
    <w:rsid w:val="0030722B"/>
    <w:rsid w:val="00322D2D"/>
    <w:rsid w:val="00327FF0"/>
    <w:rsid w:val="003378D0"/>
    <w:rsid w:val="00340E0A"/>
    <w:rsid w:val="00340FED"/>
    <w:rsid w:val="00343097"/>
    <w:rsid w:val="003465F6"/>
    <w:rsid w:val="003529C8"/>
    <w:rsid w:val="00356742"/>
    <w:rsid w:val="00367FC7"/>
    <w:rsid w:val="0037312C"/>
    <w:rsid w:val="00382088"/>
    <w:rsid w:val="00382849"/>
    <w:rsid w:val="00383992"/>
    <w:rsid w:val="00392351"/>
    <w:rsid w:val="003936EC"/>
    <w:rsid w:val="00393CB0"/>
    <w:rsid w:val="0039599A"/>
    <w:rsid w:val="003B0E4F"/>
    <w:rsid w:val="003B1789"/>
    <w:rsid w:val="003B2D5C"/>
    <w:rsid w:val="003C37EA"/>
    <w:rsid w:val="003C4360"/>
    <w:rsid w:val="003D2643"/>
    <w:rsid w:val="003D61A1"/>
    <w:rsid w:val="003E4D3E"/>
    <w:rsid w:val="003F1441"/>
    <w:rsid w:val="00421273"/>
    <w:rsid w:val="004253BA"/>
    <w:rsid w:val="00426C4D"/>
    <w:rsid w:val="004304C9"/>
    <w:rsid w:val="00430A84"/>
    <w:rsid w:val="004318F5"/>
    <w:rsid w:val="00433B89"/>
    <w:rsid w:val="00435AD4"/>
    <w:rsid w:val="00436313"/>
    <w:rsid w:val="004451B5"/>
    <w:rsid w:val="004517E2"/>
    <w:rsid w:val="00451AFB"/>
    <w:rsid w:val="00455846"/>
    <w:rsid w:val="004627FA"/>
    <w:rsid w:val="00465E3D"/>
    <w:rsid w:val="00473315"/>
    <w:rsid w:val="004748DC"/>
    <w:rsid w:val="004775B4"/>
    <w:rsid w:val="00481223"/>
    <w:rsid w:val="00486A17"/>
    <w:rsid w:val="00487ADA"/>
    <w:rsid w:val="00490AAC"/>
    <w:rsid w:val="00490F0C"/>
    <w:rsid w:val="00491E5E"/>
    <w:rsid w:val="00493987"/>
    <w:rsid w:val="004A105E"/>
    <w:rsid w:val="004B2F55"/>
    <w:rsid w:val="004B76B5"/>
    <w:rsid w:val="004C4A21"/>
    <w:rsid w:val="004E2712"/>
    <w:rsid w:val="004E5AAE"/>
    <w:rsid w:val="004E5D1B"/>
    <w:rsid w:val="004F0866"/>
    <w:rsid w:val="00512531"/>
    <w:rsid w:val="0054046E"/>
    <w:rsid w:val="00540EA7"/>
    <w:rsid w:val="00543F18"/>
    <w:rsid w:val="005460FB"/>
    <w:rsid w:val="00546AF4"/>
    <w:rsid w:val="005539DA"/>
    <w:rsid w:val="00555D41"/>
    <w:rsid w:val="00560CA6"/>
    <w:rsid w:val="0056291A"/>
    <w:rsid w:val="00566F49"/>
    <w:rsid w:val="005717E6"/>
    <w:rsid w:val="005717E9"/>
    <w:rsid w:val="00573489"/>
    <w:rsid w:val="00581F87"/>
    <w:rsid w:val="00583472"/>
    <w:rsid w:val="00590492"/>
    <w:rsid w:val="005920C7"/>
    <w:rsid w:val="00594D47"/>
    <w:rsid w:val="005A557E"/>
    <w:rsid w:val="005A64F2"/>
    <w:rsid w:val="005A7C25"/>
    <w:rsid w:val="005B2BA4"/>
    <w:rsid w:val="005B3396"/>
    <w:rsid w:val="005B6CD2"/>
    <w:rsid w:val="005C07B3"/>
    <w:rsid w:val="005C29F2"/>
    <w:rsid w:val="005C537E"/>
    <w:rsid w:val="005D452F"/>
    <w:rsid w:val="005D7821"/>
    <w:rsid w:val="005E423C"/>
    <w:rsid w:val="006002E8"/>
    <w:rsid w:val="00600B02"/>
    <w:rsid w:val="006118BB"/>
    <w:rsid w:val="006126E0"/>
    <w:rsid w:val="00612B74"/>
    <w:rsid w:val="006154BA"/>
    <w:rsid w:val="006167F2"/>
    <w:rsid w:val="00617562"/>
    <w:rsid w:val="00621C77"/>
    <w:rsid w:val="00626F33"/>
    <w:rsid w:val="00632BE1"/>
    <w:rsid w:val="00634BA3"/>
    <w:rsid w:val="00641F8E"/>
    <w:rsid w:val="00642D0E"/>
    <w:rsid w:val="0064472C"/>
    <w:rsid w:val="00647DB6"/>
    <w:rsid w:val="00650C48"/>
    <w:rsid w:val="00652CB2"/>
    <w:rsid w:val="00657F9E"/>
    <w:rsid w:val="006702D9"/>
    <w:rsid w:val="00681AC2"/>
    <w:rsid w:val="006837A8"/>
    <w:rsid w:val="00684526"/>
    <w:rsid w:val="006879CB"/>
    <w:rsid w:val="006903CF"/>
    <w:rsid w:val="00696537"/>
    <w:rsid w:val="00697B99"/>
    <w:rsid w:val="006A2077"/>
    <w:rsid w:val="006A6241"/>
    <w:rsid w:val="006C0269"/>
    <w:rsid w:val="006C0531"/>
    <w:rsid w:val="006C1849"/>
    <w:rsid w:val="006C5E0F"/>
    <w:rsid w:val="006C6FD5"/>
    <w:rsid w:val="006D4F5F"/>
    <w:rsid w:val="006D72CF"/>
    <w:rsid w:val="006E087D"/>
    <w:rsid w:val="006E1F13"/>
    <w:rsid w:val="006E3E32"/>
    <w:rsid w:val="006E52B1"/>
    <w:rsid w:val="006F2B59"/>
    <w:rsid w:val="006F56DA"/>
    <w:rsid w:val="00704561"/>
    <w:rsid w:val="00710415"/>
    <w:rsid w:val="007118E8"/>
    <w:rsid w:val="0072149E"/>
    <w:rsid w:val="00734143"/>
    <w:rsid w:val="00741E06"/>
    <w:rsid w:val="007449A1"/>
    <w:rsid w:val="00745750"/>
    <w:rsid w:val="007468F3"/>
    <w:rsid w:val="007521DA"/>
    <w:rsid w:val="00756CD1"/>
    <w:rsid w:val="007576ED"/>
    <w:rsid w:val="00762D8D"/>
    <w:rsid w:val="00763CA7"/>
    <w:rsid w:val="00777DA7"/>
    <w:rsid w:val="00782E56"/>
    <w:rsid w:val="00790E7D"/>
    <w:rsid w:val="00790F39"/>
    <w:rsid w:val="00792931"/>
    <w:rsid w:val="007A4FF9"/>
    <w:rsid w:val="007A59E3"/>
    <w:rsid w:val="007A62B5"/>
    <w:rsid w:val="007A6398"/>
    <w:rsid w:val="007B74A0"/>
    <w:rsid w:val="007C1940"/>
    <w:rsid w:val="007C2E05"/>
    <w:rsid w:val="007C431F"/>
    <w:rsid w:val="007C6743"/>
    <w:rsid w:val="007D20CE"/>
    <w:rsid w:val="007D55CD"/>
    <w:rsid w:val="007E1AF8"/>
    <w:rsid w:val="007E7968"/>
    <w:rsid w:val="007F1D81"/>
    <w:rsid w:val="007F2B99"/>
    <w:rsid w:val="007F3949"/>
    <w:rsid w:val="007F7615"/>
    <w:rsid w:val="00802869"/>
    <w:rsid w:val="00803079"/>
    <w:rsid w:val="00807428"/>
    <w:rsid w:val="00811BDF"/>
    <w:rsid w:val="00830769"/>
    <w:rsid w:val="008312AF"/>
    <w:rsid w:val="00832B32"/>
    <w:rsid w:val="0084068B"/>
    <w:rsid w:val="008411BB"/>
    <w:rsid w:val="008413ED"/>
    <w:rsid w:val="008438C3"/>
    <w:rsid w:val="008441C0"/>
    <w:rsid w:val="00846799"/>
    <w:rsid w:val="008479F0"/>
    <w:rsid w:val="0085287F"/>
    <w:rsid w:val="00853626"/>
    <w:rsid w:val="008617DC"/>
    <w:rsid w:val="0086660B"/>
    <w:rsid w:val="00875C28"/>
    <w:rsid w:val="00881B05"/>
    <w:rsid w:val="00890108"/>
    <w:rsid w:val="008A07E4"/>
    <w:rsid w:val="008A769D"/>
    <w:rsid w:val="008B61AB"/>
    <w:rsid w:val="008D0D77"/>
    <w:rsid w:val="008D3FE9"/>
    <w:rsid w:val="008D498D"/>
    <w:rsid w:val="008D4ED2"/>
    <w:rsid w:val="008D562B"/>
    <w:rsid w:val="008D7E70"/>
    <w:rsid w:val="008E290F"/>
    <w:rsid w:val="008E3C83"/>
    <w:rsid w:val="008F30DE"/>
    <w:rsid w:val="008F3D72"/>
    <w:rsid w:val="008F56ED"/>
    <w:rsid w:val="00905849"/>
    <w:rsid w:val="00905F4F"/>
    <w:rsid w:val="0091034F"/>
    <w:rsid w:val="00920832"/>
    <w:rsid w:val="00924668"/>
    <w:rsid w:val="009319E9"/>
    <w:rsid w:val="00933FA4"/>
    <w:rsid w:val="0094355A"/>
    <w:rsid w:val="00946E46"/>
    <w:rsid w:val="00946F7D"/>
    <w:rsid w:val="00963321"/>
    <w:rsid w:val="0096339E"/>
    <w:rsid w:val="00980893"/>
    <w:rsid w:val="00981332"/>
    <w:rsid w:val="00981387"/>
    <w:rsid w:val="00983648"/>
    <w:rsid w:val="00983F79"/>
    <w:rsid w:val="009845D8"/>
    <w:rsid w:val="00984FF0"/>
    <w:rsid w:val="009858EA"/>
    <w:rsid w:val="0098692F"/>
    <w:rsid w:val="00990294"/>
    <w:rsid w:val="00995043"/>
    <w:rsid w:val="009A326F"/>
    <w:rsid w:val="009A58D0"/>
    <w:rsid w:val="009B08C2"/>
    <w:rsid w:val="009B7DB7"/>
    <w:rsid w:val="009C2E15"/>
    <w:rsid w:val="009C33FF"/>
    <w:rsid w:val="009C3546"/>
    <w:rsid w:val="009C368C"/>
    <w:rsid w:val="009C3CDE"/>
    <w:rsid w:val="009D5D61"/>
    <w:rsid w:val="009D6E66"/>
    <w:rsid w:val="009D7FD0"/>
    <w:rsid w:val="00A02573"/>
    <w:rsid w:val="00A04095"/>
    <w:rsid w:val="00A135EC"/>
    <w:rsid w:val="00A2148E"/>
    <w:rsid w:val="00A250D0"/>
    <w:rsid w:val="00A25492"/>
    <w:rsid w:val="00A25D07"/>
    <w:rsid w:val="00A33239"/>
    <w:rsid w:val="00A34A89"/>
    <w:rsid w:val="00A35AA1"/>
    <w:rsid w:val="00A4469F"/>
    <w:rsid w:val="00A50C9D"/>
    <w:rsid w:val="00A52B9D"/>
    <w:rsid w:val="00A577AF"/>
    <w:rsid w:val="00A64188"/>
    <w:rsid w:val="00A645D4"/>
    <w:rsid w:val="00A646F8"/>
    <w:rsid w:val="00A6507C"/>
    <w:rsid w:val="00A7156A"/>
    <w:rsid w:val="00A76A82"/>
    <w:rsid w:val="00A77F54"/>
    <w:rsid w:val="00A81457"/>
    <w:rsid w:val="00A829C3"/>
    <w:rsid w:val="00A9165E"/>
    <w:rsid w:val="00A9299C"/>
    <w:rsid w:val="00A94492"/>
    <w:rsid w:val="00A94C30"/>
    <w:rsid w:val="00AB3A6F"/>
    <w:rsid w:val="00AB7FA1"/>
    <w:rsid w:val="00AC10E2"/>
    <w:rsid w:val="00AC237C"/>
    <w:rsid w:val="00AD700F"/>
    <w:rsid w:val="00AE355C"/>
    <w:rsid w:val="00AE4231"/>
    <w:rsid w:val="00AE7C5F"/>
    <w:rsid w:val="00AF02D3"/>
    <w:rsid w:val="00AF130A"/>
    <w:rsid w:val="00B00C25"/>
    <w:rsid w:val="00B03608"/>
    <w:rsid w:val="00B10EC4"/>
    <w:rsid w:val="00B13A4D"/>
    <w:rsid w:val="00B17023"/>
    <w:rsid w:val="00B22290"/>
    <w:rsid w:val="00B22FE0"/>
    <w:rsid w:val="00B31209"/>
    <w:rsid w:val="00B325D7"/>
    <w:rsid w:val="00B32CDB"/>
    <w:rsid w:val="00B51A28"/>
    <w:rsid w:val="00B55669"/>
    <w:rsid w:val="00B60975"/>
    <w:rsid w:val="00B6743B"/>
    <w:rsid w:val="00B67AF5"/>
    <w:rsid w:val="00B705E5"/>
    <w:rsid w:val="00B739FD"/>
    <w:rsid w:val="00B76490"/>
    <w:rsid w:val="00B7665A"/>
    <w:rsid w:val="00BC014B"/>
    <w:rsid w:val="00BC3DFE"/>
    <w:rsid w:val="00BC4B20"/>
    <w:rsid w:val="00BC5305"/>
    <w:rsid w:val="00BC5B4E"/>
    <w:rsid w:val="00BD398E"/>
    <w:rsid w:val="00BE1404"/>
    <w:rsid w:val="00BF084D"/>
    <w:rsid w:val="00BF120D"/>
    <w:rsid w:val="00BF382F"/>
    <w:rsid w:val="00BF476C"/>
    <w:rsid w:val="00C157A0"/>
    <w:rsid w:val="00C27F3C"/>
    <w:rsid w:val="00C32771"/>
    <w:rsid w:val="00C334E9"/>
    <w:rsid w:val="00C47201"/>
    <w:rsid w:val="00C479DC"/>
    <w:rsid w:val="00C5038F"/>
    <w:rsid w:val="00C57022"/>
    <w:rsid w:val="00C60318"/>
    <w:rsid w:val="00C607FB"/>
    <w:rsid w:val="00C63006"/>
    <w:rsid w:val="00C7360A"/>
    <w:rsid w:val="00C83DA6"/>
    <w:rsid w:val="00C9181B"/>
    <w:rsid w:val="00C9635D"/>
    <w:rsid w:val="00C967FE"/>
    <w:rsid w:val="00C97DAD"/>
    <w:rsid w:val="00CA191F"/>
    <w:rsid w:val="00CA20B4"/>
    <w:rsid w:val="00CB2C1E"/>
    <w:rsid w:val="00CB416B"/>
    <w:rsid w:val="00CC0EF7"/>
    <w:rsid w:val="00CC1799"/>
    <w:rsid w:val="00CC18BA"/>
    <w:rsid w:val="00CC3E09"/>
    <w:rsid w:val="00CC7CD8"/>
    <w:rsid w:val="00CC7DF1"/>
    <w:rsid w:val="00CD1958"/>
    <w:rsid w:val="00CD5BFA"/>
    <w:rsid w:val="00CD654C"/>
    <w:rsid w:val="00CE01BD"/>
    <w:rsid w:val="00CF33A9"/>
    <w:rsid w:val="00CF663C"/>
    <w:rsid w:val="00CF7554"/>
    <w:rsid w:val="00D02BC0"/>
    <w:rsid w:val="00D12C3C"/>
    <w:rsid w:val="00D17DE4"/>
    <w:rsid w:val="00D2418F"/>
    <w:rsid w:val="00D365F5"/>
    <w:rsid w:val="00D40192"/>
    <w:rsid w:val="00D4217A"/>
    <w:rsid w:val="00D422B3"/>
    <w:rsid w:val="00D47FA2"/>
    <w:rsid w:val="00D52A8C"/>
    <w:rsid w:val="00D631CD"/>
    <w:rsid w:val="00D67628"/>
    <w:rsid w:val="00D70BBB"/>
    <w:rsid w:val="00D73B85"/>
    <w:rsid w:val="00D75208"/>
    <w:rsid w:val="00D800A2"/>
    <w:rsid w:val="00D811AB"/>
    <w:rsid w:val="00D901A5"/>
    <w:rsid w:val="00D910AF"/>
    <w:rsid w:val="00DA7E2F"/>
    <w:rsid w:val="00DB05B4"/>
    <w:rsid w:val="00DB1A4B"/>
    <w:rsid w:val="00DC26FA"/>
    <w:rsid w:val="00DC2735"/>
    <w:rsid w:val="00DD1173"/>
    <w:rsid w:val="00DD1DCF"/>
    <w:rsid w:val="00DE3929"/>
    <w:rsid w:val="00DE7221"/>
    <w:rsid w:val="00DF776C"/>
    <w:rsid w:val="00DF7E2F"/>
    <w:rsid w:val="00E12B68"/>
    <w:rsid w:val="00E13410"/>
    <w:rsid w:val="00E13EB7"/>
    <w:rsid w:val="00E1759C"/>
    <w:rsid w:val="00E26C32"/>
    <w:rsid w:val="00E302D8"/>
    <w:rsid w:val="00E35222"/>
    <w:rsid w:val="00E37B0E"/>
    <w:rsid w:val="00E443A4"/>
    <w:rsid w:val="00E46DD0"/>
    <w:rsid w:val="00E47AC2"/>
    <w:rsid w:val="00E47DB5"/>
    <w:rsid w:val="00E5518B"/>
    <w:rsid w:val="00E56E13"/>
    <w:rsid w:val="00E57AAA"/>
    <w:rsid w:val="00E72202"/>
    <w:rsid w:val="00E74D29"/>
    <w:rsid w:val="00E80767"/>
    <w:rsid w:val="00E9191F"/>
    <w:rsid w:val="00E94BCA"/>
    <w:rsid w:val="00E96276"/>
    <w:rsid w:val="00E96967"/>
    <w:rsid w:val="00EA732E"/>
    <w:rsid w:val="00EB1CDC"/>
    <w:rsid w:val="00EC3AC1"/>
    <w:rsid w:val="00ED0BF8"/>
    <w:rsid w:val="00EE08E9"/>
    <w:rsid w:val="00EF32FC"/>
    <w:rsid w:val="00EF3B77"/>
    <w:rsid w:val="00EF4348"/>
    <w:rsid w:val="00EF5692"/>
    <w:rsid w:val="00F05ABB"/>
    <w:rsid w:val="00F11FFC"/>
    <w:rsid w:val="00F13B64"/>
    <w:rsid w:val="00F16BEE"/>
    <w:rsid w:val="00F1778C"/>
    <w:rsid w:val="00F21F4F"/>
    <w:rsid w:val="00F2323A"/>
    <w:rsid w:val="00F23468"/>
    <w:rsid w:val="00F24DA1"/>
    <w:rsid w:val="00F33A33"/>
    <w:rsid w:val="00F33A80"/>
    <w:rsid w:val="00F37638"/>
    <w:rsid w:val="00F37CEE"/>
    <w:rsid w:val="00F5404D"/>
    <w:rsid w:val="00F54EDA"/>
    <w:rsid w:val="00F579B6"/>
    <w:rsid w:val="00F61A05"/>
    <w:rsid w:val="00F672DA"/>
    <w:rsid w:val="00F76FE0"/>
    <w:rsid w:val="00F8348F"/>
    <w:rsid w:val="00F84485"/>
    <w:rsid w:val="00F857CB"/>
    <w:rsid w:val="00F86280"/>
    <w:rsid w:val="00F972E3"/>
    <w:rsid w:val="00FB0267"/>
    <w:rsid w:val="00FB5C58"/>
    <w:rsid w:val="00FB6555"/>
    <w:rsid w:val="00FC3926"/>
    <w:rsid w:val="00FC4265"/>
    <w:rsid w:val="00FC6842"/>
    <w:rsid w:val="00FD5F4A"/>
    <w:rsid w:val="00FE0D9D"/>
    <w:rsid w:val="00FE17B0"/>
    <w:rsid w:val="00FE589A"/>
    <w:rsid w:val="00FE77C0"/>
    <w:rsid w:val="00FF320C"/>
    <w:rsid w:val="00FF5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46AF4"/>
    <w:pPr>
      <w:suppressAutoHyphens/>
    </w:pPr>
    <w:rPr>
      <w:rFonts w:cs="Calibri"/>
      <w:sz w:val="24"/>
      <w:lang w:eastAsia="ar-SA"/>
    </w:rPr>
  </w:style>
  <w:style w:type="paragraph" w:styleId="Nagwek1">
    <w:name w:val="heading 1"/>
    <w:basedOn w:val="Normalny"/>
    <w:next w:val="Normalny"/>
    <w:qFormat/>
    <w:rsid w:val="001B4A2E"/>
    <w:pPr>
      <w:keepNext/>
      <w:jc w:val="both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40EA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40EA7"/>
    <w:pPr>
      <w:tabs>
        <w:tab w:val="center" w:pos="4536"/>
        <w:tab w:val="right" w:pos="9072"/>
      </w:tabs>
    </w:pPr>
  </w:style>
  <w:style w:type="character" w:styleId="Hipercze">
    <w:name w:val="Hyperlink"/>
    <w:rsid w:val="00540EA7"/>
    <w:rPr>
      <w:color w:val="0000FF"/>
      <w:u w:val="single"/>
    </w:rPr>
  </w:style>
  <w:style w:type="paragraph" w:styleId="Tytu">
    <w:name w:val="Title"/>
    <w:basedOn w:val="Normalny"/>
    <w:qFormat/>
    <w:rsid w:val="001B4A2E"/>
    <w:pPr>
      <w:jc w:val="center"/>
      <w:outlineLvl w:val="0"/>
    </w:pPr>
    <w:rPr>
      <w:b/>
      <w:sz w:val="22"/>
    </w:rPr>
  </w:style>
  <w:style w:type="paragraph" w:styleId="Tekstpodstawowy">
    <w:name w:val="Body Text"/>
    <w:basedOn w:val="Normalny"/>
    <w:rsid w:val="001B4A2E"/>
    <w:pPr>
      <w:jc w:val="both"/>
    </w:pPr>
  </w:style>
  <w:style w:type="paragraph" w:styleId="Tekstpodstawowywcity">
    <w:name w:val="Body Text Indent"/>
    <w:basedOn w:val="Normalny"/>
    <w:rsid w:val="00790F39"/>
    <w:pPr>
      <w:spacing w:after="120"/>
      <w:ind w:left="283"/>
    </w:pPr>
  </w:style>
  <w:style w:type="paragraph" w:styleId="Tekstdymka">
    <w:name w:val="Balloon Text"/>
    <w:basedOn w:val="Normalny"/>
    <w:semiHidden/>
    <w:rsid w:val="00790F39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392351"/>
    <w:rPr>
      <w:sz w:val="16"/>
      <w:szCs w:val="16"/>
    </w:rPr>
  </w:style>
  <w:style w:type="paragraph" w:styleId="Tekstkomentarza">
    <w:name w:val="annotation text"/>
    <w:basedOn w:val="Normalny"/>
    <w:semiHidden/>
    <w:rsid w:val="00392351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392351"/>
    <w:rPr>
      <w:b/>
      <w:bCs/>
    </w:rPr>
  </w:style>
  <w:style w:type="character" w:styleId="Pogrubienie">
    <w:name w:val="Strong"/>
    <w:uiPriority w:val="22"/>
    <w:qFormat/>
    <w:rsid w:val="00546AF4"/>
    <w:rPr>
      <w:b/>
      <w:bCs/>
    </w:rPr>
  </w:style>
  <w:style w:type="table" w:styleId="Tabela-Siatka">
    <w:name w:val="Table Grid"/>
    <w:basedOn w:val="Standardowy"/>
    <w:rsid w:val="00546AF4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rsid w:val="00617562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617562"/>
    <w:pPr>
      <w:ind w:left="720"/>
    </w:pPr>
  </w:style>
  <w:style w:type="paragraph" w:customStyle="1" w:styleId="Akapitzlist1">
    <w:name w:val="Akapit z listą1"/>
    <w:basedOn w:val="Normalny"/>
    <w:rsid w:val="0001340E"/>
    <w:pPr>
      <w:suppressAutoHyphens w:val="0"/>
      <w:spacing w:after="200" w:line="276" w:lineRule="auto"/>
      <w:ind w:left="720"/>
    </w:pPr>
    <w:rPr>
      <w:rFonts w:ascii="Calibri" w:hAnsi="Calibri" w:cs="Times New Roman"/>
      <w:sz w:val="22"/>
      <w:szCs w:val="22"/>
      <w:lang w:eastAsia="en-US"/>
    </w:rPr>
  </w:style>
  <w:style w:type="character" w:styleId="UyteHipercze">
    <w:name w:val="FollowedHyperlink"/>
    <w:rsid w:val="007F1D81"/>
    <w:rPr>
      <w:color w:val="800080"/>
      <w:u w:val="single"/>
    </w:rPr>
  </w:style>
  <w:style w:type="paragraph" w:customStyle="1" w:styleId="msolistparagraph0">
    <w:name w:val="msolistparagraph"/>
    <w:basedOn w:val="Normalny"/>
    <w:rsid w:val="004318F5"/>
    <w:pPr>
      <w:suppressAutoHyphens w:val="0"/>
      <w:spacing w:before="100" w:beforeAutospacing="1" w:after="100" w:afterAutospacing="1"/>
    </w:pPr>
    <w:rPr>
      <w:rFonts w:cs="Times New Roman"/>
      <w:szCs w:val="24"/>
      <w:lang w:eastAsia="pl-PL"/>
    </w:rPr>
  </w:style>
  <w:style w:type="paragraph" w:customStyle="1" w:styleId="msolistparagraphcxspmiddle">
    <w:name w:val="msolistparagraphcxspmiddle"/>
    <w:basedOn w:val="Normalny"/>
    <w:rsid w:val="004318F5"/>
    <w:pPr>
      <w:suppressAutoHyphens w:val="0"/>
      <w:spacing w:before="100" w:beforeAutospacing="1" w:after="100" w:afterAutospacing="1"/>
    </w:pPr>
    <w:rPr>
      <w:rFonts w:cs="Times New Roman"/>
      <w:szCs w:val="24"/>
      <w:lang w:eastAsia="pl-PL"/>
    </w:rPr>
  </w:style>
  <w:style w:type="paragraph" w:customStyle="1" w:styleId="msolistparagraphcxsplast">
    <w:name w:val="msolistparagraphcxsplast"/>
    <w:basedOn w:val="Normalny"/>
    <w:rsid w:val="004318F5"/>
    <w:pPr>
      <w:suppressAutoHyphens w:val="0"/>
      <w:spacing w:before="100" w:beforeAutospacing="1" w:after="100" w:afterAutospacing="1"/>
    </w:pPr>
    <w:rPr>
      <w:rFonts w:cs="Times New Roman"/>
      <w:szCs w:val="24"/>
      <w:lang w:eastAsia="pl-PL"/>
    </w:rPr>
  </w:style>
  <w:style w:type="paragraph" w:customStyle="1" w:styleId="Bezodstpw1">
    <w:name w:val="Bez odstępów1"/>
    <w:rsid w:val="004627FA"/>
    <w:rPr>
      <w:rFonts w:ascii="Calibri" w:hAnsi="Calibri" w:cs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2242AF"/>
    <w:pPr>
      <w:widowControl w:val="0"/>
      <w:suppressAutoHyphens w:val="0"/>
      <w:spacing w:line="480" w:lineRule="auto"/>
      <w:jc w:val="center"/>
    </w:pPr>
    <w:rPr>
      <w:rFonts w:cs="Times New Roman"/>
      <w:b/>
      <w:sz w:val="28"/>
      <w:lang w:eastAsia="pl-PL"/>
    </w:rPr>
  </w:style>
  <w:style w:type="character" w:styleId="Uwydatnienie">
    <w:name w:val="Emphasis"/>
    <w:uiPriority w:val="20"/>
    <w:qFormat/>
    <w:rsid w:val="001455C5"/>
    <w:rPr>
      <w:i/>
      <w:iCs/>
    </w:rPr>
  </w:style>
  <w:style w:type="paragraph" w:customStyle="1" w:styleId="Standard">
    <w:name w:val="Standard"/>
    <w:rsid w:val="00642D0E"/>
    <w:pPr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numbering" w:customStyle="1" w:styleId="WW8Num2">
    <w:name w:val="WW8Num2"/>
    <w:basedOn w:val="Bezlisty"/>
    <w:rsid w:val="00642D0E"/>
    <w:pPr>
      <w:numPr>
        <w:numId w:val="1"/>
      </w:numPr>
    </w:pPr>
  </w:style>
  <w:style w:type="numbering" w:customStyle="1" w:styleId="WW8Num1">
    <w:name w:val="WW8Num1"/>
    <w:basedOn w:val="Bezlisty"/>
    <w:rsid w:val="00642D0E"/>
    <w:pPr>
      <w:numPr>
        <w:numId w:val="2"/>
      </w:numPr>
    </w:pPr>
  </w:style>
  <w:style w:type="numbering" w:customStyle="1" w:styleId="WW8Num11">
    <w:name w:val="WW8Num11"/>
    <w:basedOn w:val="Bezlisty"/>
    <w:rsid w:val="00E46DD0"/>
    <w:pPr>
      <w:numPr>
        <w:numId w:val="3"/>
      </w:numPr>
    </w:pPr>
  </w:style>
  <w:style w:type="numbering" w:customStyle="1" w:styleId="WW8Num21">
    <w:name w:val="WW8Num21"/>
    <w:basedOn w:val="Bezlisty"/>
    <w:rsid w:val="00E46DD0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8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6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5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9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0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5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9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c-szkolenia@dat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ic-szkolenia@data.p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19</vt:lpstr>
    </vt:vector>
  </TitlesOfParts>
  <Company>TOSHIBA</Company>
  <LinksUpToDate>false</LinksUpToDate>
  <CharactersWithSpaces>6680</CharactersWithSpaces>
  <SharedDoc>false</SharedDoc>
  <HLinks>
    <vt:vector size="12" baseType="variant">
      <vt:variant>
        <vt:i4>5111847</vt:i4>
      </vt:variant>
      <vt:variant>
        <vt:i4>0</vt:i4>
      </vt:variant>
      <vt:variant>
        <vt:i4>0</vt:i4>
      </vt:variant>
      <vt:variant>
        <vt:i4>5</vt:i4>
      </vt:variant>
      <vt:variant>
        <vt:lpwstr>mailto:fic-szkolenia@data.pl</vt:lpwstr>
      </vt:variant>
      <vt:variant>
        <vt:lpwstr/>
      </vt:variant>
      <vt:variant>
        <vt:i4>5111847</vt:i4>
      </vt:variant>
      <vt:variant>
        <vt:i4>0</vt:i4>
      </vt:variant>
      <vt:variant>
        <vt:i4>0</vt:i4>
      </vt:variant>
      <vt:variant>
        <vt:i4>5</vt:i4>
      </vt:variant>
      <vt:variant>
        <vt:lpwstr>mailto:fic-szkolenia@data.pl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19</dc:title>
  <dc:creator>MARTA</dc:creator>
  <cp:lastModifiedBy>Ignacy</cp:lastModifiedBy>
  <cp:revision>7</cp:revision>
  <cp:lastPrinted>2024-11-12T07:31:00Z</cp:lastPrinted>
  <dcterms:created xsi:type="dcterms:W3CDTF">2025-09-16T16:21:00Z</dcterms:created>
  <dcterms:modified xsi:type="dcterms:W3CDTF">2025-09-16T16:35:00Z</dcterms:modified>
</cp:coreProperties>
</file>